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cs="Arial"/>
          <w:color w:val="222222"/>
          <w:szCs w:val="21"/>
        </w:rPr>
      </w:pPr>
      <w:r>
        <w:rPr>
          <w:rFonts w:hint="eastAsia"/>
          <w:szCs w:val="21"/>
        </w:rPr>
        <w:t>基建</w:t>
      </w:r>
      <w:r>
        <w:rPr>
          <w:rFonts w:cs="Arial"/>
          <w:color w:val="222222"/>
          <w:szCs w:val="21"/>
        </w:rPr>
        <w:t>25642奉贤校区2号教学楼卫生间维修</w:t>
      </w:r>
    </w:p>
    <w:p>
      <w:pPr>
        <w:rPr>
          <w:rFonts w:cs="Arial"/>
          <w:color w:val="222222"/>
          <w:szCs w:val="21"/>
        </w:rPr>
      </w:pPr>
    </w:p>
    <w:p>
      <w:pPr>
        <w:rPr>
          <w:rFonts w:hint="eastAsia" w:cs="Arial"/>
          <w:color w:val="222222"/>
          <w:szCs w:val="21"/>
        </w:rPr>
      </w:pPr>
      <w:r>
        <w:drawing>
          <wp:inline distT="0" distB="0" distL="114300" distR="114300">
            <wp:extent cx="5269865" cy="5521325"/>
            <wp:effectExtent l="0" t="0" r="6985" b="317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552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r>
        <w:drawing>
          <wp:inline distT="0" distB="0" distL="0" distR="0">
            <wp:extent cx="4800600" cy="7372350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7372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9028E"/>
    <w:rsid w:val="001C36E2"/>
    <w:rsid w:val="00223DCF"/>
    <w:rsid w:val="008C0253"/>
    <w:rsid w:val="0099028E"/>
    <w:rsid w:val="00C50544"/>
    <w:rsid w:val="00DF3B5C"/>
    <w:rsid w:val="1CF80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</Words>
  <Characters>21</Characters>
  <Lines>1</Lines>
  <Paragraphs>1</Paragraphs>
  <TotalTime>2</TotalTime>
  <ScaleCrop>false</ScaleCrop>
  <LinksUpToDate>false</LinksUpToDate>
  <CharactersWithSpaces>23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2019-07-03T00:18:00Z</dcterms:created>
  <dc:creator>user</dc:creator>
  <cp:lastModifiedBy>黄li斌</cp:lastModifiedBy>
  <dcterms:modified xsi:type="dcterms:W3CDTF">2019-07-03T00:27:55Z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