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CF3" w:rsidRDefault="00076CF3" w:rsidP="00076CF3">
      <w:pPr>
        <w:widowControl/>
        <w:spacing w:line="560" w:lineRule="exact"/>
        <w:jc w:val="left"/>
        <w:rPr>
          <w:rFonts w:ascii="楷体_GB2312" w:eastAsia="楷体_GB2312" w:hAnsi="宋体" w:cs="宋体"/>
          <w:b/>
          <w:sz w:val="32"/>
          <w:szCs w:val="32"/>
        </w:rPr>
      </w:pPr>
      <w:r>
        <w:rPr>
          <w:rFonts w:ascii="楷体_GB2312" w:eastAsia="楷体_GB2312" w:hAnsi="宋体" w:cs="宋体" w:hint="eastAsia"/>
          <w:b/>
          <w:sz w:val="32"/>
          <w:szCs w:val="32"/>
        </w:rPr>
        <w:t>附件1：申报人材料报送要求清单</w:t>
      </w:r>
    </w:p>
    <w:p w:rsidR="00076CF3" w:rsidRPr="0047454E" w:rsidRDefault="00076CF3" w:rsidP="00076CF3">
      <w:pPr>
        <w:pStyle w:val="a5"/>
        <w:widowControl/>
        <w:numPr>
          <w:ilvl w:val="0"/>
          <w:numId w:val="1"/>
        </w:numPr>
        <w:spacing w:line="560" w:lineRule="exact"/>
        <w:ind w:firstLineChars="0"/>
        <w:jc w:val="left"/>
        <w:rPr>
          <w:rFonts w:ascii="楷体_GB2312" w:eastAsia="楷体_GB2312" w:hAnsi="宋体" w:cs="宋体"/>
          <w:b/>
          <w:sz w:val="32"/>
          <w:szCs w:val="32"/>
        </w:rPr>
      </w:pPr>
      <w:r w:rsidRPr="0047454E">
        <w:rPr>
          <w:rFonts w:ascii="楷体_GB2312" w:eastAsia="楷体_GB2312" w:hAnsi="宋体" w:cs="宋体" w:hint="eastAsia"/>
          <w:b/>
          <w:sz w:val="32"/>
          <w:szCs w:val="32"/>
        </w:rPr>
        <w:t>中专部提供材料</w:t>
      </w:r>
    </w:p>
    <w:p w:rsidR="00076CF3" w:rsidRPr="0047454E" w:rsidRDefault="00076CF3" w:rsidP="00076CF3">
      <w:pPr>
        <w:widowControl/>
        <w:spacing w:line="560" w:lineRule="exact"/>
        <w:jc w:val="left"/>
        <w:rPr>
          <w:rFonts w:ascii="楷体_GB2312" w:eastAsia="楷体_GB2312" w:hAnsi="宋体" w:cs="宋体"/>
          <w:sz w:val="28"/>
          <w:szCs w:val="28"/>
        </w:rPr>
      </w:pPr>
      <w:r w:rsidRPr="0047454E">
        <w:rPr>
          <w:rFonts w:ascii="楷体_GB2312" w:eastAsia="楷体_GB2312" w:hAnsi="宋体" w:cs="宋体" w:hint="eastAsia"/>
          <w:sz w:val="28"/>
          <w:szCs w:val="28"/>
        </w:rPr>
        <w:t>1、《学校申报教师情况汇总表</w:t>
      </w:r>
      <w:r w:rsidR="000C5E9E" w:rsidRPr="0047454E">
        <w:rPr>
          <w:rFonts w:ascii="楷体_GB2312" w:eastAsia="楷体_GB2312" w:hAnsi="宋体" w:cs="宋体" w:hint="eastAsia"/>
          <w:sz w:val="28"/>
          <w:szCs w:val="28"/>
        </w:rPr>
        <w:t>（一）</w:t>
      </w:r>
      <w:r w:rsidRPr="0047454E">
        <w:rPr>
          <w:rFonts w:ascii="楷体_GB2312" w:eastAsia="楷体_GB2312" w:hAnsi="宋体" w:cs="宋体" w:hint="eastAsia"/>
          <w:sz w:val="28"/>
          <w:szCs w:val="28"/>
        </w:rPr>
        <w:t>》，</w:t>
      </w:r>
      <w:r w:rsidR="00980CD1" w:rsidRPr="0047454E">
        <w:rPr>
          <w:rFonts w:ascii="楷体_GB2312" w:eastAsia="楷体_GB2312" w:hAnsi="宋体" w:cs="宋体" w:hint="eastAsia"/>
          <w:sz w:val="28"/>
          <w:szCs w:val="28"/>
        </w:rPr>
        <w:t>（只需电子版）</w:t>
      </w:r>
      <w:r w:rsidRPr="0047454E">
        <w:rPr>
          <w:rFonts w:ascii="楷体_GB2312" w:eastAsia="楷体_GB2312" w:hAnsi="宋体" w:cs="宋体" w:hint="eastAsia"/>
          <w:sz w:val="28"/>
          <w:szCs w:val="28"/>
        </w:rPr>
        <w:t>；</w:t>
      </w:r>
    </w:p>
    <w:p w:rsidR="00076CF3" w:rsidRPr="0047454E" w:rsidRDefault="00076CF3" w:rsidP="00076CF3">
      <w:pPr>
        <w:widowControl/>
        <w:spacing w:line="560" w:lineRule="exact"/>
        <w:jc w:val="left"/>
        <w:rPr>
          <w:rFonts w:ascii="楷体_GB2312" w:eastAsia="楷体_GB2312" w:hAnsi="宋体" w:cs="宋体"/>
          <w:sz w:val="28"/>
          <w:szCs w:val="28"/>
        </w:rPr>
      </w:pPr>
      <w:r w:rsidRPr="0047454E">
        <w:rPr>
          <w:rFonts w:ascii="楷体_GB2312" w:eastAsia="楷体_GB2312" w:hAnsi="宋体" w:cs="宋体" w:hint="eastAsia"/>
          <w:sz w:val="28"/>
          <w:szCs w:val="28"/>
        </w:rPr>
        <w:t>2、《申报教师任教</w:t>
      </w:r>
      <w:r w:rsidR="000C5E9E" w:rsidRPr="0047454E">
        <w:rPr>
          <w:rFonts w:ascii="楷体_GB2312" w:eastAsia="楷体_GB2312" w:hAnsi="宋体" w:cs="宋体" w:hint="eastAsia"/>
          <w:sz w:val="28"/>
          <w:szCs w:val="28"/>
        </w:rPr>
        <w:t>课程表》，（需电子版）（3份）</w:t>
      </w:r>
      <w:r w:rsidR="004D44EF" w:rsidRPr="0047454E">
        <w:rPr>
          <w:rFonts w:ascii="楷体_GB2312" w:eastAsia="楷体_GB2312" w:hAnsi="宋体" w:cs="宋体" w:hint="eastAsia"/>
          <w:sz w:val="28"/>
          <w:szCs w:val="28"/>
        </w:rPr>
        <w:t>；</w:t>
      </w:r>
    </w:p>
    <w:p w:rsidR="00076CF3" w:rsidRPr="0047454E" w:rsidRDefault="00076CF3" w:rsidP="00076CF3">
      <w:pPr>
        <w:spacing w:line="560" w:lineRule="exact"/>
        <w:textAlignment w:val="center"/>
        <w:rPr>
          <w:rFonts w:ascii="楷体_GB2312" w:eastAsia="楷体_GB2312" w:hAnsi="宋体" w:cs="宋体"/>
          <w:sz w:val="28"/>
          <w:szCs w:val="28"/>
        </w:rPr>
      </w:pPr>
      <w:r w:rsidRPr="0047454E">
        <w:rPr>
          <w:rFonts w:ascii="楷体_GB2312" w:eastAsia="楷体_GB2312" w:hAnsi="宋体" w:cs="宋体" w:hint="eastAsia"/>
          <w:sz w:val="28"/>
          <w:szCs w:val="28"/>
        </w:rPr>
        <w:t>3</w:t>
      </w:r>
      <w:r w:rsidR="004D44EF" w:rsidRPr="0047454E">
        <w:rPr>
          <w:rFonts w:ascii="楷体_GB2312" w:eastAsia="楷体_GB2312" w:hAnsi="宋体" w:cs="宋体" w:hint="eastAsia"/>
          <w:sz w:val="28"/>
          <w:szCs w:val="28"/>
        </w:rPr>
        <w:t>、《学校教师职务聘任委员会随堂听课评价表》</w:t>
      </w:r>
      <w:r w:rsidR="000C5E9E" w:rsidRPr="0047454E">
        <w:rPr>
          <w:rFonts w:ascii="楷体_GB2312" w:eastAsia="楷体_GB2312" w:hAnsi="宋体" w:cs="宋体" w:hint="eastAsia"/>
          <w:sz w:val="28"/>
          <w:szCs w:val="28"/>
        </w:rPr>
        <w:t>（1份）</w:t>
      </w:r>
      <w:r w:rsidR="004D44EF" w:rsidRPr="0047454E">
        <w:rPr>
          <w:rFonts w:ascii="楷体_GB2312" w:eastAsia="楷体_GB2312" w:hAnsi="宋体" w:cs="宋体" w:hint="eastAsia"/>
          <w:sz w:val="28"/>
          <w:szCs w:val="28"/>
        </w:rPr>
        <w:t>；</w:t>
      </w:r>
      <w:r w:rsidR="000C5E9E" w:rsidRPr="0047454E">
        <w:rPr>
          <w:rFonts w:ascii="楷体_GB2312" w:eastAsia="楷体_GB2312" w:hAnsi="宋体" w:cs="宋体"/>
          <w:sz w:val="28"/>
          <w:szCs w:val="28"/>
        </w:rPr>
        <w:t xml:space="preserve"> </w:t>
      </w:r>
    </w:p>
    <w:p w:rsidR="00076CF3" w:rsidRPr="0047454E" w:rsidRDefault="00076CF3" w:rsidP="00076CF3">
      <w:pPr>
        <w:widowControl/>
        <w:spacing w:line="560" w:lineRule="exact"/>
        <w:jc w:val="left"/>
        <w:rPr>
          <w:rFonts w:ascii="楷体_GB2312" w:eastAsia="楷体_GB2312" w:hAnsi="宋体" w:cs="宋体"/>
          <w:sz w:val="28"/>
          <w:szCs w:val="28"/>
        </w:rPr>
      </w:pPr>
      <w:r w:rsidRPr="0047454E">
        <w:rPr>
          <w:rFonts w:ascii="楷体_GB2312" w:eastAsia="楷体_GB2312" w:hAnsi="宋体" w:cs="宋体" w:hint="eastAsia"/>
          <w:sz w:val="28"/>
          <w:szCs w:val="28"/>
        </w:rPr>
        <w:t>4、201</w:t>
      </w:r>
      <w:r w:rsidR="003F6115" w:rsidRPr="0047454E">
        <w:rPr>
          <w:rFonts w:ascii="楷体_GB2312" w:eastAsia="楷体_GB2312" w:hAnsi="宋体" w:cs="宋体" w:hint="eastAsia"/>
          <w:sz w:val="28"/>
          <w:szCs w:val="28"/>
        </w:rPr>
        <w:t>8</w:t>
      </w:r>
      <w:r w:rsidRPr="0047454E">
        <w:rPr>
          <w:rFonts w:ascii="楷体_GB2312" w:eastAsia="楷体_GB2312" w:hAnsi="宋体" w:cs="宋体" w:hint="eastAsia"/>
          <w:sz w:val="28"/>
          <w:szCs w:val="28"/>
        </w:rPr>
        <w:t>年申报专业技术职务晋升人员相关情况审核情况</w:t>
      </w:r>
      <w:r w:rsidR="004D44EF" w:rsidRPr="0047454E">
        <w:rPr>
          <w:rFonts w:ascii="楷体_GB2312" w:eastAsia="楷体_GB2312" w:hAnsi="宋体" w:cs="宋体" w:hint="eastAsia"/>
          <w:sz w:val="28"/>
          <w:szCs w:val="28"/>
        </w:rPr>
        <w:t>表</w:t>
      </w:r>
    </w:p>
    <w:p w:rsidR="00076CF3" w:rsidRPr="00980CD1" w:rsidRDefault="00076CF3" w:rsidP="00076CF3">
      <w:pPr>
        <w:widowControl/>
        <w:spacing w:line="560" w:lineRule="exact"/>
        <w:jc w:val="left"/>
        <w:rPr>
          <w:rFonts w:ascii="楷体_GB2312" w:eastAsia="楷体_GB2312" w:hAnsi="宋体" w:cs="宋体"/>
          <w:sz w:val="28"/>
          <w:szCs w:val="28"/>
          <w:u w:val="double"/>
        </w:rPr>
      </w:pPr>
      <w:r w:rsidRPr="0047454E">
        <w:rPr>
          <w:rFonts w:ascii="楷体_GB2312" w:eastAsia="楷体_GB2312" w:hAnsi="宋体" w:cs="宋体" w:hint="eastAsia"/>
          <w:sz w:val="28"/>
          <w:szCs w:val="28"/>
          <w:u w:val="double"/>
        </w:rPr>
        <w:t>请依照顺序用长尾夹装订成册，另外提交，不放入申报教师的材料袋内。</w:t>
      </w:r>
    </w:p>
    <w:p w:rsidR="00076CF3" w:rsidRDefault="00076CF3" w:rsidP="00076CF3">
      <w:pPr>
        <w:pStyle w:val="a5"/>
        <w:widowControl/>
        <w:numPr>
          <w:ilvl w:val="0"/>
          <w:numId w:val="1"/>
        </w:numPr>
        <w:spacing w:line="560" w:lineRule="exact"/>
        <w:ind w:firstLineChars="0"/>
        <w:jc w:val="left"/>
        <w:rPr>
          <w:rFonts w:ascii="楷体_GB2312" w:eastAsia="楷体_GB2312" w:hAnsi="宋体" w:cs="宋体"/>
          <w:b/>
          <w:sz w:val="32"/>
          <w:szCs w:val="32"/>
        </w:rPr>
      </w:pPr>
      <w:r>
        <w:rPr>
          <w:rFonts w:ascii="楷体_GB2312" w:eastAsia="楷体_GB2312" w:hAnsi="宋体" w:cs="宋体" w:hint="eastAsia"/>
          <w:b/>
          <w:sz w:val="32"/>
          <w:szCs w:val="32"/>
        </w:rPr>
        <w:t>申报教师基本情况</w:t>
      </w:r>
    </w:p>
    <w:p w:rsidR="00076CF3" w:rsidRDefault="00076CF3" w:rsidP="00076CF3">
      <w:pPr>
        <w:widowControl/>
        <w:spacing w:line="560" w:lineRule="exact"/>
        <w:ind w:left="560" w:hangingChars="200" w:hanging="560"/>
        <w:jc w:val="left"/>
        <w:rPr>
          <w:rFonts w:ascii="楷体_GB2312" w:eastAsia="楷体_GB2312" w:hAnsi="宋体" w:cs="宋体"/>
          <w:sz w:val="28"/>
          <w:szCs w:val="28"/>
        </w:rPr>
      </w:pPr>
      <w:r>
        <w:rPr>
          <w:rFonts w:ascii="楷体_GB2312" w:eastAsia="楷体_GB2312" w:hAnsi="宋体" w:cs="宋体" w:hint="eastAsia"/>
          <w:sz w:val="28"/>
          <w:szCs w:val="28"/>
        </w:rPr>
        <w:t>1、《上海市中等专业（技工）学校高级讲师任职资格申报表》（需电子版） (</w:t>
      </w:r>
      <w:r w:rsidR="003F6115">
        <w:rPr>
          <w:rFonts w:ascii="楷体_GB2312" w:eastAsia="楷体_GB2312" w:hAnsi="宋体" w:cs="宋体" w:hint="eastAsia"/>
          <w:sz w:val="28"/>
          <w:szCs w:val="28"/>
        </w:rPr>
        <w:t>3份</w:t>
      </w:r>
      <w:r>
        <w:rPr>
          <w:rFonts w:ascii="楷体_GB2312" w:eastAsia="楷体_GB2312" w:hAnsi="宋体" w:cs="宋体" w:hint="eastAsia"/>
          <w:sz w:val="28"/>
          <w:szCs w:val="28"/>
        </w:rPr>
        <w:t>)；</w:t>
      </w:r>
    </w:p>
    <w:p w:rsidR="00076CF3" w:rsidRDefault="00076CF3" w:rsidP="00076CF3">
      <w:pPr>
        <w:spacing w:line="560" w:lineRule="exact"/>
        <w:rPr>
          <w:rFonts w:ascii="楷体_GB2312" w:eastAsia="楷体_GB2312" w:hAnsi="宋体" w:cs="宋体"/>
          <w:sz w:val="28"/>
          <w:szCs w:val="28"/>
        </w:rPr>
      </w:pPr>
      <w:r>
        <w:rPr>
          <w:rFonts w:ascii="楷体_GB2312" w:eastAsia="楷体_GB2312" w:hAnsi="宋体" w:cs="宋体" w:hint="eastAsia"/>
          <w:sz w:val="28"/>
          <w:szCs w:val="28"/>
        </w:rPr>
        <w:t xml:space="preserve">2、现任专业技术职务任职资格申报表或资格证书（复印件）；  </w:t>
      </w:r>
    </w:p>
    <w:p w:rsidR="00076CF3" w:rsidRDefault="00076CF3" w:rsidP="00076CF3">
      <w:pPr>
        <w:spacing w:line="560" w:lineRule="exact"/>
        <w:jc w:val="left"/>
        <w:rPr>
          <w:rFonts w:ascii="楷体_GB2312" w:eastAsia="楷体_GB2312" w:hAnsi="宋体" w:cs="宋体"/>
          <w:sz w:val="28"/>
          <w:szCs w:val="28"/>
        </w:rPr>
      </w:pPr>
      <w:r>
        <w:rPr>
          <w:rFonts w:ascii="楷体_GB2312" w:eastAsia="楷体_GB2312" w:hAnsi="宋体" w:cs="宋体" w:hint="eastAsia"/>
          <w:sz w:val="28"/>
          <w:szCs w:val="28"/>
        </w:rPr>
        <w:t xml:space="preserve">3、最高学历证书（复印件）；                             </w:t>
      </w:r>
    </w:p>
    <w:p w:rsidR="00076CF3" w:rsidRDefault="00076CF3" w:rsidP="00076CF3">
      <w:pPr>
        <w:spacing w:line="560" w:lineRule="exact"/>
        <w:textAlignment w:val="center"/>
        <w:rPr>
          <w:rFonts w:ascii="楷体_GB2312" w:eastAsia="楷体_GB2312" w:hAnsi="宋体" w:cs="宋体"/>
          <w:sz w:val="28"/>
          <w:szCs w:val="28"/>
        </w:rPr>
      </w:pPr>
      <w:r>
        <w:rPr>
          <w:rFonts w:ascii="楷体_GB2312" w:eastAsia="楷体_GB2312" w:hAnsi="宋体" w:cs="宋体" w:hint="eastAsia"/>
          <w:sz w:val="28"/>
          <w:szCs w:val="28"/>
        </w:rPr>
        <w:t xml:space="preserve">4、中专教师资格证书（复印件）；                      </w:t>
      </w:r>
    </w:p>
    <w:p w:rsidR="00076CF3" w:rsidRDefault="00076CF3" w:rsidP="00076CF3">
      <w:pPr>
        <w:spacing w:line="560" w:lineRule="exact"/>
        <w:textAlignment w:val="center"/>
        <w:rPr>
          <w:rFonts w:ascii="楷体_GB2312" w:eastAsia="楷体_GB2312" w:hAnsi="宋体" w:cs="宋体"/>
          <w:sz w:val="28"/>
          <w:szCs w:val="28"/>
        </w:rPr>
      </w:pPr>
      <w:r>
        <w:rPr>
          <w:rFonts w:ascii="楷体_GB2312" w:eastAsia="楷体_GB2312" w:hAnsi="宋体" w:cs="宋体" w:hint="eastAsia"/>
          <w:sz w:val="28"/>
          <w:szCs w:val="28"/>
        </w:rPr>
        <w:t xml:space="preserve">5、“十二五”证书、“十三五”进修证明（复印件）；           </w:t>
      </w:r>
    </w:p>
    <w:p w:rsidR="00076CF3" w:rsidRDefault="00076CF3" w:rsidP="00076CF3">
      <w:pPr>
        <w:spacing w:line="560" w:lineRule="exact"/>
        <w:textAlignment w:val="center"/>
        <w:rPr>
          <w:rFonts w:ascii="楷体_GB2312" w:eastAsia="楷体_GB2312" w:hAnsi="宋体" w:cs="宋体"/>
          <w:sz w:val="28"/>
          <w:szCs w:val="28"/>
        </w:rPr>
      </w:pPr>
      <w:r>
        <w:rPr>
          <w:rFonts w:ascii="楷体_GB2312" w:eastAsia="楷体_GB2312" w:hAnsi="宋体" w:cs="宋体" w:hint="eastAsia"/>
          <w:sz w:val="28"/>
          <w:szCs w:val="28"/>
        </w:rPr>
        <w:t>6、《学校教师职务聘任委员会随堂听课评价表》；（由中专部提供）</w:t>
      </w:r>
    </w:p>
    <w:p w:rsidR="00076CF3" w:rsidRDefault="00076CF3" w:rsidP="00076CF3">
      <w:pPr>
        <w:spacing w:line="560" w:lineRule="exact"/>
        <w:textAlignment w:val="center"/>
        <w:rPr>
          <w:rFonts w:ascii="楷体_GB2312" w:eastAsia="楷体_GB2312" w:hAnsi="宋体" w:cs="宋体"/>
          <w:sz w:val="28"/>
          <w:szCs w:val="28"/>
        </w:rPr>
      </w:pPr>
      <w:r>
        <w:rPr>
          <w:rFonts w:ascii="楷体_GB2312" w:eastAsia="楷体_GB2312" w:hAnsi="宋体" w:cs="宋体" w:hint="eastAsia"/>
          <w:sz w:val="28"/>
          <w:szCs w:val="28"/>
        </w:rPr>
        <w:t>7、《学校教师职务聘任委员会评价表》；（由人事处提供）</w:t>
      </w:r>
    </w:p>
    <w:p w:rsidR="00076CF3" w:rsidRDefault="00076CF3" w:rsidP="00076CF3">
      <w:pPr>
        <w:spacing w:line="560" w:lineRule="exact"/>
        <w:textAlignment w:val="center"/>
        <w:rPr>
          <w:rFonts w:ascii="楷体_GB2312" w:eastAsia="楷体_GB2312" w:hAnsi="宋体" w:cs="宋体"/>
          <w:sz w:val="28"/>
          <w:szCs w:val="28"/>
        </w:rPr>
      </w:pPr>
      <w:r>
        <w:rPr>
          <w:rFonts w:ascii="楷体_GB2312" w:eastAsia="楷体_GB2312" w:hAnsi="宋体" w:cs="宋体" w:hint="eastAsia"/>
          <w:sz w:val="28"/>
          <w:szCs w:val="28"/>
        </w:rPr>
        <w:t>8、《申报教师任现职近5年考核表》；（由人事处提供）</w:t>
      </w:r>
    </w:p>
    <w:p w:rsidR="00980CD1" w:rsidRDefault="00076CF3" w:rsidP="00076CF3">
      <w:pPr>
        <w:spacing w:line="560" w:lineRule="exact"/>
        <w:textAlignment w:val="center"/>
        <w:rPr>
          <w:rFonts w:ascii="楷体_GB2312" w:eastAsia="楷体_GB2312" w:hAnsi="宋体" w:cs="宋体" w:hint="eastAsia"/>
          <w:sz w:val="28"/>
          <w:szCs w:val="28"/>
        </w:rPr>
      </w:pPr>
      <w:r>
        <w:rPr>
          <w:rFonts w:ascii="楷体_GB2312" w:eastAsia="楷体_GB2312" w:hAnsi="宋体" w:cs="宋体" w:hint="eastAsia"/>
          <w:sz w:val="28"/>
          <w:szCs w:val="28"/>
        </w:rPr>
        <w:t>9、申报人身份证（</w:t>
      </w:r>
      <w:r w:rsidR="007B03EF">
        <w:rPr>
          <w:rFonts w:ascii="楷体_GB2312" w:eastAsia="楷体_GB2312" w:hAnsi="宋体" w:cs="宋体" w:hint="eastAsia"/>
          <w:sz w:val="28"/>
          <w:szCs w:val="28"/>
        </w:rPr>
        <w:t>正反复印件</w:t>
      </w:r>
      <w:r>
        <w:rPr>
          <w:rFonts w:ascii="楷体_GB2312" w:eastAsia="楷体_GB2312" w:hAnsi="宋体" w:cs="宋体" w:hint="eastAsia"/>
          <w:sz w:val="28"/>
          <w:szCs w:val="28"/>
        </w:rPr>
        <w:t xml:space="preserve">）； </w:t>
      </w:r>
    </w:p>
    <w:p w:rsidR="00076CF3" w:rsidRDefault="00980CD1" w:rsidP="00076CF3">
      <w:pPr>
        <w:spacing w:line="560" w:lineRule="exact"/>
        <w:textAlignment w:val="center"/>
        <w:rPr>
          <w:rFonts w:ascii="楷体_GB2312" w:eastAsia="楷体_GB2312" w:hAnsi="宋体" w:cs="宋体"/>
          <w:sz w:val="28"/>
          <w:szCs w:val="28"/>
        </w:rPr>
      </w:pPr>
      <w:r>
        <w:rPr>
          <w:rFonts w:ascii="楷体_GB2312" w:eastAsia="楷体_GB2312" w:hAnsi="宋体" w:cs="宋体" w:hint="eastAsia"/>
          <w:sz w:val="28"/>
          <w:szCs w:val="28"/>
        </w:rPr>
        <w:t>10、《诚信承诺书》；</w:t>
      </w:r>
      <w:r w:rsidR="00076CF3">
        <w:rPr>
          <w:rFonts w:ascii="楷体_GB2312" w:eastAsia="楷体_GB2312" w:hAnsi="宋体" w:cs="宋体" w:hint="eastAsia"/>
          <w:sz w:val="28"/>
          <w:szCs w:val="28"/>
        </w:rPr>
        <w:t xml:space="preserve">                           </w:t>
      </w:r>
    </w:p>
    <w:p w:rsidR="00076CF3" w:rsidRDefault="00076CF3" w:rsidP="00076CF3">
      <w:pPr>
        <w:widowControl/>
        <w:spacing w:line="560" w:lineRule="exact"/>
        <w:jc w:val="left"/>
        <w:rPr>
          <w:rFonts w:ascii="楷体_GB2312" w:eastAsia="楷体_GB2312" w:hAnsi="宋体" w:cs="宋体"/>
          <w:sz w:val="28"/>
          <w:szCs w:val="28"/>
        </w:rPr>
      </w:pPr>
      <w:r>
        <w:rPr>
          <w:rFonts w:ascii="楷体_GB2312" w:eastAsia="楷体_GB2312" w:hAnsi="宋体" w:cs="宋体" w:hint="eastAsia"/>
          <w:sz w:val="28"/>
          <w:szCs w:val="28"/>
        </w:rPr>
        <w:t>1</w:t>
      </w:r>
      <w:r w:rsidR="00980CD1">
        <w:rPr>
          <w:rFonts w:ascii="楷体_GB2312" w:eastAsia="楷体_GB2312" w:hAnsi="宋体" w:cs="宋体" w:hint="eastAsia"/>
          <w:sz w:val="28"/>
          <w:szCs w:val="28"/>
        </w:rPr>
        <w:t>1</w:t>
      </w:r>
      <w:r>
        <w:rPr>
          <w:rFonts w:ascii="楷体_GB2312" w:eastAsia="楷体_GB2312" w:hAnsi="宋体" w:cs="宋体" w:hint="eastAsia"/>
          <w:sz w:val="28"/>
          <w:szCs w:val="28"/>
        </w:rPr>
        <w:t>、《送审材料封面登记表》；</w:t>
      </w:r>
      <w:r>
        <w:rPr>
          <w:rFonts w:ascii="楷体_GB2312" w:eastAsia="楷体_GB2312" w:hAnsi="宋体" w:cs="宋体" w:hint="eastAsia"/>
          <w:sz w:val="28"/>
          <w:szCs w:val="28"/>
        </w:rPr>
        <w:t>  </w:t>
      </w:r>
      <w:r>
        <w:rPr>
          <w:rFonts w:ascii="楷体_GB2312" w:eastAsia="楷体_GB2312" w:hAnsi="宋体" w:cs="宋体" w:hint="eastAsia"/>
          <w:sz w:val="28"/>
          <w:szCs w:val="28"/>
        </w:rPr>
        <w:t xml:space="preserve">               </w:t>
      </w:r>
    </w:p>
    <w:p w:rsidR="0047454E" w:rsidRDefault="00076CF3" w:rsidP="00076CF3">
      <w:pPr>
        <w:widowControl/>
        <w:spacing w:line="560" w:lineRule="exact"/>
        <w:jc w:val="left"/>
        <w:rPr>
          <w:rFonts w:ascii="楷体_GB2312" w:eastAsia="楷体_GB2312" w:hAnsi="宋体" w:cs="宋体" w:hint="eastAsia"/>
          <w:sz w:val="28"/>
          <w:szCs w:val="28"/>
        </w:rPr>
      </w:pPr>
      <w:r>
        <w:rPr>
          <w:rFonts w:ascii="楷体_GB2312" w:eastAsia="楷体_GB2312" w:hAnsi="宋体" w:cs="宋体" w:hint="eastAsia"/>
          <w:sz w:val="28"/>
          <w:szCs w:val="28"/>
        </w:rPr>
        <w:t>1</w:t>
      </w:r>
      <w:r w:rsidR="00980CD1">
        <w:rPr>
          <w:rFonts w:ascii="楷体_GB2312" w:eastAsia="楷体_GB2312" w:hAnsi="宋体" w:cs="宋体" w:hint="eastAsia"/>
          <w:sz w:val="28"/>
          <w:szCs w:val="28"/>
        </w:rPr>
        <w:t>2</w:t>
      </w:r>
      <w:r>
        <w:rPr>
          <w:rFonts w:ascii="楷体_GB2312" w:eastAsia="楷体_GB2312" w:hAnsi="宋体" w:cs="宋体" w:hint="eastAsia"/>
          <w:sz w:val="28"/>
          <w:szCs w:val="28"/>
        </w:rPr>
        <w:t xml:space="preserve">、个人简介 （只需电子版 ）；                         </w:t>
      </w:r>
    </w:p>
    <w:p w:rsidR="00076CF3" w:rsidRPr="0047454E" w:rsidRDefault="00076CF3" w:rsidP="00076CF3">
      <w:pPr>
        <w:widowControl/>
        <w:spacing w:line="560" w:lineRule="exact"/>
        <w:jc w:val="left"/>
        <w:rPr>
          <w:rFonts w:ascii="楷体_GB2312" w:eastAsia="楷体_GB2312" w:hAnsi="宋体" w:cs="宋体"/>
          <w:sz w:val="28"/>
          <w:szCs w:val="28"/>
        </w:rPr>
      </w:pPr>
      <w:r>
        <w:rPr>
          <w:rFonts w:ascii="楷体_GB2312" w:eastAsia="楷体_GB2312" w:hAnsi="宋体" w:cs="宋体" w:hint="eastAsia"/>
          <w:b/>
          <w:sz w:val="30"/>
          <w:szCs w:val="30"/>
          <w:u w:val="single"/>
        </w:rPr>
        <w:lastRenderedPageBreak/>
        <w:t>以上1-</w:t>
      </w:r>
      <w:r w:rsidR="00980CD1">
        <w:rPr>
          <w:rFonts w:ascii="楷体_GB2312" w:eastAsia="楷体_GB2312" w:hAnsi="宋体" w:cs="宋体" w:hint="eastAsia"/>
          <w:b/>
          <w:sz w:val="30"/>
          <w:szCs w:val="30"/>
          <w:u w:val="single"/>
        </w:rPr>
        <w:t>10</w:t>
      </w:r>
      <w:r>
        <w:rPr>
          <w:rFonts w:ascii="楷体_GB2312" w:eastAsia="楷体_GB2312" w:hAnsi="宋体" w:cs="宋体" w:hint="eastAsia"/>
          <w:b/>
          <w:sz w:val="30"/>
          <w:szCs w:val="30"/>
          <w:u w:val="single"/>
        </w:rPr>
        <w:t>项材料放入材料袋内；如无特殊说明 ，均为一式一份；其中第1项材料单独用长尾夹装订成册，第2-</w:t>
      </w:r>
      <w:r w:rsidR="00980CD1">
        <w:rPr>
          <w:rFonts w:ascii="楷体_GB2312" w:eastAsia="楷体_GB2312" w:hAnsi="宋体" w:cs="宋体" w:hint="eastAsia"/>
          <w:b/>
          <w:sz w:val="30"/>
          <w:szCs w:val="30"/>
          <w:u w:val="single"/>
        </w:rPr>
        <w:t>10</w:t>
      </w:r>
      <w:r>
        <w:rPr>
          <w:rFonts w:ascii="楷体_GB2312" w:eastAsia="楷体_GB2312" w:hAnsi="宋体" w:cs="宋体" w:hint="eastAsia"/>
          <w:b/>
          <w:sz w:val="30"/>
          <w:szCs w:val="30"/>
          <w:u w:val="single"/>
        </w:rPr>
        <w:t>需按照顺序用长尾夹装订成册；第1</w:t>
      </w:r>
      <w:r w:rsidR="00980CD1">
        <w:rPr>
          <w:rFonts w:ascii="楷体_GB2312" w:eastAsia="楷体_GB2312" w:hAnsi="宋体" w:cs="宋体" w:hint="eastAsia"/>
          <w:b/>
          <w:sz w:val="30"/>
          <w:szCs w:val="30"/>
          <w:u w:val="single"/>
        </w:rPr>
        <w:t>1</w:t>
      </w:r>
      <w:r>
        <w:rPr>
          <w:rFonts w:ascii="楷体_GB2312" w:eastAsia="楷体_GB2312" w:hAnsi="宋体" w:cs="宋体" w:hint="eastAsia"/>
          <w:b/>
          <w:sz w:val="30"/>
          <w:szCs w:val="30"/>
          <w:u w:val="single"/>
        </w:rPr>
        <w:t>项材料粘贴于材料袋封面</w:t>
      </w:r>
      <w:r>
        <w:rPr>
          <w:rFonts w:ascii="楷体_GB2312" w:eastAsia="楷体_GB2312" w:hAnsi="宋体" w:cs="宋体" w:hint="eastAsia"/>
          <w:b/>
          <w:sz w:val="30"/>
          <w:szCs w:val="30"/>
          <w:u w:val="single"/>
        </w:rPr>
        <w:t> </w:t>
      </w:r>
      <w:r>
        <w:rPr>
          <w:rFonts w:ascii="楷体_GB2312" w:eastAsia="楷体_GB2312" w:hAnsi="宋体" w:cs="宋体" w:hint="eastAsia"/>
          <w:b/>
          <w:sz w:val="30"/>
          <w:szCs w:val="30"/>
          <w:u w:val="single"/>
        </w:rPr>
        <w:t>。</w:t>
      </w:r>
    </w:p>
    <w:p w:rsidR="00076CF3" w:rsidRDefault="00076CF3" w:rsidP="00076CF3">
      <w:pPr>
        <w:tabs>
          <w:tab w:val="left" w:pos="851"/>
        </w:tabs>
        <w:spacing w:line="560" w:lineRule="exact"/>
        <w:ind w:firstLineChars="200" w:firstLine="560"/>
        <w:rPr>
          <w:rFonts w:ascii="楷体_GB2312" w:eastAsia="楷体_GB2312" w:hAnsi="宋体" w:cs="宋体"/>
          <w:sz w:val="28"/>
          <w:szCs w:val="28"/>
        </w:rPr>
      </w:pPr>
      <w:r>
        <w:rPr>
          <w:rFonts w:ascii="楷体_GB2312" w:eastAsia="楷体_GB2312" w:hAnsi="宋体" w:cs="宋体" w:hint="eastAsia"/>
          <w:sz w:val="28"/>
          <w:szCs w:val="28"/>
        </w:rPr>
        <w:t>三、申报教师教科研成果</w:t>
      </w:r>
    </w:p>
    <w:p w:rsidR="00076CF3" w:rsidRDefault="00076CF3" w:rsidP="00076CF3">
      <w:pPr>
        <w:tabs>
          <w:tab w:val="left" w:pos="851"/>
        </w:tabs>
        <w:spacing w:line="560" w:lineRule="exact"/>
        <w:ind w:firstLineChars="200" w:firstLine="560"/>
        <w:rPr>
          <w:rFonts w:ascii="楷体_GB2312" w:eastAsia="楷体_GB2312" w:hAnsi="宋体" w:cs="宋体"/>
          <w:sz w:val="28"/>
          <w:szCs w:val="28"/>
        </w:rPr>
      </w:pPr>
      <w:r>
        <w:rPr>
          <w:rFonts w:ascii="楷体_GB2312" w:eastAsia="楷体_GB2312" w:hAnsi="宋体" w:cs="宋体" w:hint="eastAsia"/>
          <w:sz w:val="28"/>
          <w:szCs w:val="28"/>
        </w:rPr>
        <w:t>1.《教科研成果鉴定表》，</w:t>
      </w:r>
      <w:r w:rsidR="00980CD1">
        <w:rPr>
          <w:rFonts w:ascii="楷体_GB2312" w:eastAsia="楷体_GB2312" w:hAnsi="宋体" w:cs="宋体" w:hint="eastAsia"/>
          <w:sz w:val="28"/>
          <w:szCs w:val="28"/>
        </w:rPr>
        <w:t>（2份）</w:t>
      </w:r>
      <w:r>
        <w:rPr>
          <w:rFonts w:ascii="楷体_GB2312" w:eastAsia="楷体_GB2312" w:hAnsi="宋体" w:cs="宋体" w:hint="eastAsia"/>
          <w:sz w:val="28"/>
          <w:szCs w:val="28"/>
        </w:rPr>
        <w:t>，单独用长尾夹装订成册；</w:t>
      </w:r>
    </w:p>
    <w:p w:rsidR="00076CF3" w:rsidRDefault="00076CF3" w:rsidP="00076CF3">
      <w:pPr>
        <w:tabs>
          <w:tab w:val="left" w:pos="851"/>
        </w:tabs>
        <w:spacing w:line="560" w:lineRule="exact"/>
        <w:ind w:firstLineChars="200" w:firstLine="560"/>
        <w:rPr>
          <w:rFonts w:ascii="楷体_GB2312" w:eastAsia="楷体_GB2312" w:hAnsi="宋体" w:cs="宋体"/>
          <w:sz w:val="28"/>
          <w:szCs w:val="28"/>
        </w:rPr>
      </w:pPr>
      <w:r>
        <w:rPr>
          <w:rFonts w:ascii="楷体_GB2312" w:eastAsia="楷体_GB2312" w:hAnsi="宋体" w:cs="宋体" w:hint="eastAsia"/>
          <w:sz w:val="28"/>
          <w:szCs w:val="28"/>
        </w:rPr>
        <w:t xml:space="preserve"> 2.教科研成果</w:t>
      </w:r>
    </w:p>
    <w:p w:rsidR="00076CF3" w:rsidRDefault="00076CF3" w:rsidP="00076CF3">
      <w:pPr>
        <w:tabs>
          <w:tab w:val="left" w:pos="851"/>
        </w:tabs>
        <w:spacing w:line="560" w:lineRule="exact"/>
        <w:rPr>
          <w:rFonts w:ascii="楷体_GB2312" w:eastAsia="楷体_GB2312" w:hAnsi="宋体" w:cs="宋体"/>
          <w:sz w:val="28"/>
          <w:szCs w:val="28"/>
        </w:rPr>
      </w:pPr>
      <w:r>
        <w:rPr>
          <w:rFonts w:ascii="楷体_GB2312" w:eastAsia="楷体_GB2312" w:hAnsi="宋体" w:cs="宋体" w:hint="eastAsia"/>
          <w:sz w:val="28"/>
          <w:szCs w:val="28"/>
        </w:rPr>
        <w:t>（1）申报中等专业学校高级讲师职务者，应有一定的教育理论基础知识，任中级专业技术职务以来在公开出版的刊物上发表或省市级教学研究活动中交流过的专业性学术论文或教学科研成果不少于2篇（项），其中至少1篇是在公开出版的刊物上发表。</w:t>
      </w:r>
    </w:p>
    <w:p w:rsidR="00076CF3" w:rsidRDefault="00076CF3" w:rsidP="00076CF3">
      <w:pPr>
        <w:tabs>
          <w:tab w:val="left" w:pos="851"/>
        </w:tabs>
        <w:spacing w:line="560" w:lineRule="exact"/>
        <w:ind w:firstLineChars="200" w:firstLine="560"/>
        <w:rPr>
          <w:rFonts w:ascii="楷体_GB2312" w:eastAsia="楷体_GB2312" w:hAnsi="宋体" w:cs="宋体"/>
          <w:sz w:val="28"/>
          <w:szCs w:val="28"/>
        </w:rPr>
      </w:pPr>
      <w:r>
        <w:rPr>
          <w:rFonts w:ascii="楷体_GB2312" w:eastAsia="楷体_GB2312" w:hAnsi="宋体" w:cs="宋体" w:hint="eastAsia"/>
          <w:sz w:val="28"/>
          <w:szCs w:val="28"/>
        </w:rPr>
        <w:t>如申报教师所提交的成果，本人不是第一作者，需由第一作者出具证明说明申报教师所发挥的作用并由第一作者所在单位盖章。如是省市级教学研究活动中交流过的成果需附有该活动主办单位出具的证明，证明内容应包括交流活动的日期、层次、内容、形式等并由出具证明的单位盖章。</w:t>
      </w:r>
    </w:p>
    <w:p w:rsidR="00076CF3" w:rsidRDefault="00076CF3" w:rsidP="00076CF3">
      <w:pPr>
        <w:tabs>
          <w:tab w:val="left" w:pos="851"/>
        </w:tabs>
        <w:spacing w:line="560" w:lineRule="exact"/>
        <w:ind w:firstLineChars="250" w:firstLine="700"/>
        <w:rPr>
          <w:rFonts w:ascii="楷体_GB2312" w:eastAsia="楷体_GB2312" w:hAnsi="宋体" w:cs="宋体"/>
          <w:sz w:val="28"/>
          <w:szCs w:val="28"/>
        </w:rPr>
      </w:pPr>
      <w:r>
        <w:rPr>
          <w:rFonts w:ascii="楷体_GB2312" w:eastAsia="楷体_GB2312" w:hAnsi="宋体" w:cs="宋体" w:hint="eastAsia"/>
          <w:sz w:val="28"/>
          <w:szCs w:val="28"/>
        </w:rPr>
        <w:t>对已出版的著作（教材），申报人必须是担任著作章节的撰写或主编、主审，如书内未注明，必须由出版部门出具证明。对虽未出版的著作（教材），但已在学校使用2年以上，效果较好的，可由主管部门出具证明。</w:t>
      </w:r>
    </w:p>
    <w:p w:rsidR="00076CF3" w:rsidRDefault="00076CF3" w:rsidP="00076CF3">
      <w:pPr>
        <w:tabs>
          <w:tab w:val="left" w:pos="851"/>
        </w:tabs>
        <w:spacing w:line="560" w:lineRule="exact"/>
        <w:ind w:firstLineChars="250" w:firstLine="700"/>
        <w:rPr>
          <w:rFonts w:ascii="楷体_GB2312" w:eastAsia="楷体_GB2312" w:hAnsi="宋体" w:cs="宋体"/>
          <w:sz w:val="28"/>
          <w:szCs w:val="28"/>
        </w:rPr>
      </w:pPr>
      <w:r>
        <w:rPr>
          <w:rFonts w:ascii="楷体_GB2312" w:eastAsia="楷体_GB2312" w:hAnsi="宋体" w:cs="宋体" w:hint="eastAsia"/>
          <w:sz w:val="28"/>
          <w:szCs w:val="28"/>
        </w:rPr>
        <w:t>对2人以上撰写的已发表的论文，不能作为申报材料上报。</w:t>
      </w:r>
    </w:p>
    <w:p w:rsidR="00076CF3" w:rsidRDefault="00076CF3" w:rsidP="00076CF3">
      <w:pPr>
        <w:tabs>
          <w:tab w:val="left" w:pos="851"/>
        </w:tabs>
        <w:spacing w:line="560" w:lineRule="exact"/>
        <w:ind w:firstLineChars="250" w:firstLine="700"/>
        <w:rPr>
          <w:rFonts w:ascii="楷体_GB2312" w:eastAsia="楷体_GB2312" w:hAnsi="宋体" w:cs="宋体"/>
          <w:sz w:val="28"/>
          <w:szCs w:val="28"/>
        </w:rPr>
      </w:pPr>
      <w:r>
        <w:rPr>
          <w:rFonts w:ascii="楷体_GB2312" w:eastAsia="楷体_GB2312" w:hAnsi="宋体" w:cs="宋体" w:hint="eastAsia"/>
          <w:sz w:val="28"/>
          <w:szCs w:val="28"/>
        </w:rPr>
        <w:t>对未发表的论文，必须由局（公司）级以上单位组织论文评比获优秀论文奖，并出具优秀论文证书。</w:t>
      </w:r>
    </w:p>
    <w:p w:rsidR="00076CF3" w:rsidRDefault="00076CF3" w:rsidP="00076CF3">
      <w:pPr>
        <w:tabs>
          <w:tab w:val="left" w:pos="851"/>
        </w:tabs>
        <w:spacing w:line="560" w:lineRule="exact"/>
        <w:ind w:firstLineChars="250" w:firstLine="700"/>
        <w:rPr>
          <w:rFonts w:ascii="楷体_GB2312" w:eastAsia="楷体_GB2312" w:hAnsi="宋体" w:cs="宋体"/>
          <w:sz w:val="28"/>
          <w:szCs w:val="28"/>
        </w:rPr>
      </w:pPr>
      <w:r>
        <w:rPr>
          <w:rFonts w:ascii="楷体_GB2312" w:eastAsia="楷体_GB2312" w:hAnsi="宋体" w:cs="宋体" w:hint="eastAsia"/>
          <w:sz w:val="28"/>
          <w:szCs w:val="28"/>
        </w:rPr>
        <w:t>（3）教科研成果递交2—3项，所提交的成果都应与所任教育教学工作以及所申报的学科相一致。鉴定过的教科研成果必须全部提</w:t>
      </w:r>
      <w:r>
        <w:rPr>
          <w:rFonts w:ascii="楷体_GB2312" w:eastAsia="楷体_GB2312" w:hAnsi="宋体" w:cs="宋体" w:hint="eastAsia"/>
          <w:sz w:val="28"/>
          <w:szCs w:val="28"/>
        </w:rPr>
        <w:lastRenderedPageBreak/>
        <w:t>交，且在规定的有效期内。在此基础上，可提交1—2项新成果。提交成果总数不得超过3项。成果一式一份，需用长尾夹单独装订成册，鉴定过的成果在前，新成果在后。复印件均需加盖学校公章。</w:t>
      </w:r>
      <w:r>
        <w:rPr>
          <w:rFonts w:ascii="楷体_GB2312" w:eastAsia="楷体_GB2312" w:hAnsi="宋体" w:cs="宋体" w:hint="eastAsia"/>
          <w:sz w:val="28"/>
          <w:szCs w:val="28"/>
        </w:rPr>
        <w:br/>
        <w:t xml:space="preserve">    （4）材料提交要求：</w:t>
      </w:r>
      <w:r>
        <w:rPr>
          <w:rFonts w:ascii="楷体_GB2312" w:eastAsia="楷体_GB2312" w:hAnsi="宋体" w:cs="宋体" w:hint="eastAsia"/>
          <w:b/>
          <w:sz w:val="28"/>
          <w:szCs w:val="28"/>
        </w:rPr>
        <w:t>鉴定过的成果：</w:t>
      </w:r>
      <w:r>
        <w:rPr>
          <w:rFonts w:ascii="楷体_GB2312" w:eastAsia="楷体_GB2312" w:hAnsi="宋体" w:cs="宋体" w:hint="eastAsia"/>
          <w:sz w:val="28"/>
          <w:szCs w:val="28"/>
        </w:rPr>
        <w:t>仅需提交复印件，著作可提交原件。</w:t>
      </w:r>
      <w:r>
        <w:rPr>
          <w:rFonts w:ascii="楷体_GB2312" w:eastAsia="楷体_GB2312" w:hAnsi="宋体" w:cs="宋体" w:hint="eastAsia"/>
          <w:b/>
          <w:sz w:val="28"/>
          <w:szCs w:val="28"/>
        </w:rPr>
        <w:t>新成果：</w:t>
      </w:r>
      <w:r>
        <w:rPr>
          <w:rFonts w:ascii="楷体_GB2312" w:eastAsia="楷体_GB2312" w:hAnsi="宋体" w:cs="宋体" w:hint="eastAsia"/>
          <w:sz w:val="28"/>
          <w:szCs w:val="28"/>
        </w:rPr>
        <w:t>成果为著作可提交原件或完整复印件、书籍检索页；成果为论文，复印件需提交期刊封面、目录和论文正文、期刊检索页；成果为著作的部分章节（篇），复印件需提交著作封面、封底、目录、出版信息页（含CIP数据）、本人承担部分、书籍检索页；成果为课题需提交课题立项证明、课题成果及结项证明；成果为科研获奖可提交复印件，含获奖证书和具体成果内容。</w:t>
      </w:r>
      <w:r>
        <w:rPr>
          <w:rFonts w:ascii="楷体_GB2312" w:eastAsia="楷体_GB2312" w:hAnsi="宋体" w:cs="宋体" w:hint="eastAsia"/>
          <w:sz w:val="28"/>
          <w:szCs w:val="28"/>
        </w:rPr>
        <w:br/>
        <w:t xml:space="preserve">   （5）公开出版刊物是指具有国际标准书号(ISBN)、国际标准刊号(ISSN)和国内统一刊号CN刊号的公开出版物。如以期刊形式公开发表的新成果，请提供期刊检索页，并加盖学校公章；如以专著等形式公开出版的新成果，请提供书籍检索页，并加盖学校公章（检索方法见后）。</w:t>
      </w:r>
      <w:r>
        <w:rPr>
          <w:rFonts w:ascii="楷体_GB2312" w:eastAsia="楷体_GB2312" w:hAnsi="宋体" w:cs="宋体" w:hint="eastAsia"/>
          <w:sz w:val="28"/>
          <w:szCs w:val="28"/>
        </w:rPr>
        <w:br/>
        <w:t xml:space="preserve">    （6）申报材料中若有以外文（除英文外）发表的论文、著作等材料，必须附材料的全文翻译。</w:t>
      </w:r>
      <w:r>
        <w:rPr>
          <w:rFonts w:ascii="楷体_GB2312" w:eastAsia="楷体_GB2312" w:hAnsi="宋体" w:cs="宋体" w:hint="eastAsia"/>
          <w:sz w:val="28"/>
          <w:szCs w:val="28"/>
        </w:rPr>
        <w:br/>
        <w:t xml:space="preserve">     （7）由于送审鉴定的代表作经过的环节较多，在材料返回过程中，有遗失的可能性，请务必自留备份。</w:t>
      </w:r>
      <w:r>
        <w:rPr>
          <w:rFonts w:ascii="楷体_GB2312" w:eastAsia="楷体_GB2312" w:hAnsi="宋体" w:cs="宋体" w:hint="eastAsia"/>
          <w:sz w:val="28"/>
          <w:szCs w:val="28"/>
        </w:rPr>
        <w:br/>
        <w:t xml:space="preserve">     四、公开出版成果网上检索方法</w:t>
      </w:r>
      <w:r>
        <w:rPr>
          <w:rFonts w:ascii="楷体_GB2312" w:eastAsia="楷体_GB2312" w:hAnsi="宋体" w:cs="宋体" w:hint="eastAsia"/>
          <w:sz w:val="28"/>
          <w:szCs w:val="28"/>
        </w:rPr>
        <w:br/>
        <w:t>公开出版或发表的成果均需提供加盖学校公章的检索页，具体检索路径如下：</w:t>
      </w:r>
    </w:p>
    <w:p w:rsidR="00076CF3" w:rsidRDefault="00076CF3" w:rsidP="00076CF3">
      <w:pPr>
        <w:tabs>
          <w:tab w:val="left" w:pos="851"/>
        </w:tabs>
        <w:spacing w:line="560" w:lineRule="exact"/>
        <w:ind w:firstLineChars="150" w:firstLine="420"/>
        <w:rPr>
          <w:rFonts w:ascii="楷体_GB2312" w:eastAsia="楷体_GB2312" w:hAnsi="宋体" w:cs="宋体"/>
          <w:sz w:val="28"/>
          <w:szCs w:val="28"/>
        </w:rPr>
      </w:pPr>
      <w:r>
        <w:rPr>
          <w:rFonts w:ascii="楷体_GB2312" w:eastAsia="楷体_GB2312" w:hAnsi="宋体" w:cs="宋体" w:hint="eastAsia"/>
          <w:sz w:val="28"/>
          <w:szCs w:val="28"/>
        </w:rPr>
        <w:t xml:space="preserve"> 1.登录“中华人民共和国国家新闻出版广电总局”网站（</w:t>
      </w:r>
      <w:hyperlink r:id="rId7" w:history="1">
        <w:r>
          <w:rPr>
            <w:rStyle w:val="a6"/>
            <w:rFonts w:ascii="楷体_GB2312" w:eastAsia="楷体_GB2312" w:hAnsi="宋体" w:cs="宋体" w:hint="eastAsia"/>
            <w:sz w:val="28"/>
            <w:szCs w:val="28"/>
          </w:rPr>
          <w:t>http://www.sapprft.gov.cn/sapprft/</w:t>
        </w:r>
      </w:hyperlink>
      <w:r>
        <w:rPr>
          <w:rFonts w:ascii="楷体_GB2312" w:eastAsia="楷体_GB2312" w:hAnsi="宋体" w:cs="宋体" w:hint="eastAsia"/>
          <w:sz w:val="28"/>
          <w:szCs w:val="28"/>
        </w:rPr>
        <w:t>），点击“办事服务”栏目下的“便</w:t>
      </w:r>
      <w:r>
        <w:rPr>
          <w:rFonts w:ascii="楷体_GB2312" w:eastAsia="楷体_GB2312" w:hAnsi="宋体" w:cs="宋体" w:hint="eastAsia"/>
          <w:sz w:val="28"/>
          <w:szCs w:val="28"/>
        </w:rPr>
        <w:lastRenderedPageBreak/>
        <w:t>民查询”。</w:t>
      </w:r>
    </w:p>
    <w:p w:rsidR="00076CF3" w:rsidRDefault="00076CF3" w:rsidP="00076CF3">
      <w:pPr>
        <w:tabs>
          <w:tab w:val="left" w:pos="851"/>
        </w:tabs>
        <w:spacing w:line="560" w:lineRule="exact"/>
        <w:rPr>
          <w:rFonts w:ascii="楷体_GB2312" w:eastAsia="楷体_GB2312" w:hAnsi="宋体" w:cs="宋体"/>
          <w:sz w:val="28"/>
          <w:szCs w:val="28"/>
        </w:rPr>
      </w:pPr>
      <w:r>
        <w:rPr>
          <w:rFonts w:ascii="楷体_GB2312" w:eastAsia="楷体_GB2312" w:hAnsi="宋体" w:cs="宋体" w:hint="eastAsia"/>
          <w:sz w:val="28"/>
          <w:szCs w:val="28"/>
        </w:rPr>
        <w:t xml:space="preserve">    2.期刊检索页查询：点击“新闻出版类查询”栏目下的“期刊/期刊社查询”，输入媒体名称、验证码，点击“查询”，点击“查看详细”，打印检索页面。</w:t>
      </w:r>
    </w:p>
    <w:p w:rsidR="00076CF3" w:rsidRDefault="00076CF3" w:rsidP="00076CF3">
      <w:pPr>
        <w:tabs>
          <w:tab w:val="left" w:pos="851"/>
        </w:tabs>
        <w:spacing w:line="560" w:lineRule="exact"/>
        <w:ind w:firstLineChars="250" w:firstLine="700"/>
        <w:rPr>
          <w:rFonts w:ascii="楷体_GB2312" w:eastAsia="楷体_GB2312" w:hAnsi="宋体" w:cs="宋体"/>
          <w:sz w:val="28"/>
          <w:szCs w:val="28"/>
        </w:rPr>
      </w:pPr>
      <w:r>
        <w:rPr>
          <w:rFonts w:ascii="楷体_GB2312" w:eastAsia="楷体_GB2312" w:hAnsi="宋体" w:cs="宋体" w:hint="eastAsia"/>
          <w:sz w:val="28"/>
          <w:szCs w:val="28"/>
        </w:rPr>
        <w:t>3.书籍检索页查询：点击“新闻出版类查询”栏目下的“CIP数据核字号验证”，输入CIP核字号（10位,前4位为年份，后6位为编号）、验证码，点击“验证”，打印检索页面。</w:t>
      </w:r>
    </w:p>
    <w:p w:rsidR="004434E6" w:rsidRPr="00076CF3" w:rsidRDefault="004434E6"/>
    <w:sectPr w:rsidR="004434E6" w:rsidRPr="00076CF3" w:rsidSect="004434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4C02" w:rsidRDefault="00E54C02" w:rsidP="00076CF3">
      <w:r>
        <w:separator/>
      </w:r>
    </w:p>
  </w:endnote>
  <w:endnote w:type="continuationSeparator" w:id="1">
    <w:p w:rsidR="00E54C02" w:rsidRDefault="00E54C02" w:rsidP="00076C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Arial Unicode MS"/>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4C02" w:rsidRDefault="00E54C02" w:rsidP="00076CF3">
      <w:r>
        <w:separator/>
      </w:r>
    </w:p>
  </w:footnote>
  <w:footnote w:type="continuationSeparator" w:id="1">
    <w:p w:rsidR="00E54C02" w:rsidRDefault="00E54C02" w:rsidP="00076CF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C2640C"/>
    <w:multiLevelType w:val="hybridMultilevel"/>
    <w:tmpl w:val="50C044A4"/>
    <w:lvl w:ilvl="0" w:tplc="CB4CD5A2">
      <w:start w:val="1"/>
      <w:numFmt w:val="japaneseCounting"/>
      <w:lvlText w:val="%1、"/>
      <w:lvlJc w:val="left"/>
      <w:pPr>
        <w:ind w:left="72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76CF3"/>
    <w:rsid w:val="00076CF3"/>
    <w:rsid w:val="000C5E9E"/>
    <w:rsid w:val="003F6115"/>
    <w:rsid w:val="004434E6"/>
    <w:rsid w:val="0047454E"/>
    <w:rsid w:val="004D44EF"/>
    <w:rsid w:val="007B03EF"/>
    <w:rsid w:val="00980CD1"/>
    <w:rsid w:val="009D36B2"/>
    <w:rsid w:val="00E54C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6C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76C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76CF3"/>
    <w:rPr>
      <w:sz w:val="18"/>
      <w:szCs w:val="18"/>
    </w:rPr>
  </w:style>
  <w:style w:type="paragraph" w:styleId="a4">
    <w:name w:val="footer"/>
    <w:basedOn w:val="a"/>
    <w:link w:val="Char0"/>
    <w:uiPriority w:val="99"/>
    <w:semiHidden/>
    <w:unhideWhenUsed/>
    <w:rsid w:val="00076CF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76CF3"/>
    <w:rPr>
      <w:sz w:val="18"/>
      <w:szCs w:val="18"/>
    </w:rPr>
  </w:style>
  <w:style w:type="paragraph" w:styleId="a5">
    <w:name w:val="List Paragraph"/>
    <w:basedOn w:val="a"/>
    <w:uiPriority w:val="34"/>
    <w:qFormat/>
    <w:rsid w:val="00076CF3"/>
    <w:pPr>
      <w:ind w:firstLineChars="200" w:firstLine="420"/>
    </w:pPr>
  </w:style>
  <w:style w:type="character" w:styleId="a6">
    <w:name w:val="Hyperlink"/>
    <w:basedOn w:val="a0"/>
    <w:uiPriority w:val="99"/>
    <w:semiHidden/>
    <w:unhideWhenUsed/>
    <w:rsid w:val="00076CF3"/>
    <w:rPr>
      <w:color w:val="0000FF"/>
      <w:u w:val="single"/>
    </w:rPr>
  </w:style>
</w:styles>
</file>

<file path=word/webSettings.xml><?xml version="1.0" encoding="utf-8"?>
<w:webSettings xmlns:r="http://schemas.openxmlformats.org/officeDocument/2006/relationships" xmlns:w="http://schemas.openxmlformats.org/wordprocessingml/2006/main">
  <w:divs>
    <w:div w:id="67989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apprft.gov.cn/sapprf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120</TotalTime>
  <Pages>1</Pages>
  <Words>308</Words>
  <Characters>1759</Characters>
  <Application>Microsoft Office Word</Application>
  <DocSecurity>0</DocSecurity>
  <Lines>14</Lines>
  <Paragraphs>4</Paragraphs>
  <ScaleCrop>false</ScaleCrop>
  <Company>CHINA</Company>
  <LinksUpToDate>false</LinksUpToDate>
  <CharactersWithSpaces>2063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朱清(20070463)</dc:creator>
  <cp:keywords/>
  <dc:description/>
  <cp:lastModifiedBy>dsr</cp:lastModifiedBy>
  <cp:revision>6</cp:revision>
  <dcterms:created xsi:type="dcterms:W3CDTF">2017-10-24T04:20:00Z</dcterms:created>
  <dcterms:modified xsi:type="dcterms:W3CDTF">2018-10-19T05:15:00Z</dcterms:modified>
</cp:coreProperties>
</file>