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图书馆</w:t>
      </w:r>
      <w:r>
        <w:rPr>
          <w:rFonts w:hint="eastAsia"/>
          <w:b/>
          <w:bCs/>
          <w:sz w:val="36"/>
          <w:szCs w:val="44"/>
        </w:rPr>
        <w:t>文献查重申请流程说明</w:t>
      </w:r>
    </w:p>
    <w:p>
      <w:pPr>
        <w:jc w:val="center"/>
        <w:rPr>
          <w:rFonts w:hint="eastAsia"/>
          <w:b/>
          <w:bCs/>
          <w:sz w:val="36"/>
          <w:szCs w:val="44"/>
        </w:rPr>
      </w:pPr>
      <w:bookmarkStart w:id="0" w:name="_GoBack"/>
      <w:bookmarkEnd w:id="0"/>
    </w:p>
    <w:p>
      <w:pPr>
        <w:numPr>
          <w:ilvl w:val="0"/>
          <w:numId w:val="1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发起人进入校内网，应用入口-业务流程申请。</w:t>
      </w:r>
    </w:p>
    <w:p>
      <w:pPr>
        <w:numPr>
          <w:ilvl w:val="0"/>
          <w:numId w:val="0"/>
        </w:numPr>
        <w:jc w:val="left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default"/>
          <w:b/>
          <w:bCs/>
          <w:sz w:val="28"/>
          <w:szCs w:val="36"/>
          <w:lang w:val="en-US" w:eastAsia="zh-CN"/>
        </w:rPr>
        <w:drawing>
          <wp:inline distT="0" distB="0" distL="114300" distR="114300">
            <wp:extent cx="5262880" cy="3221990"/>
            <wp:effectExtent l="0" t="0" r="13970" b="1651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22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业务申请-文献查重申请流程。</w:t>
      </w:r>
    </w:p>
    <w:p>
      <w:pPr>
        <w:numPr>
          <w:ilvl w:val="0"/>
          <w:numId w:val="0"/>
        </w:numPr>
        <w:ind w:leftChars="0"/>
        <w:jc w:val="left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default"/>
          <w:b/>
          <w:bCs/>
          <w:sz w:val="28"/>
          <w:szCs w:val="36"/>
          <w:lang w:val="en-US" w:eastAsia="zh-CN"/>
        </w:rPr>
        <w:drawing>
          <wp:inline distT="0" distB="0" distL="114300" distR="114300">
            <wp:extent cx="5264785" cy="2897505"/>
            <wp:effectExtent l="0" t="0" r="12065" b="1714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89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发起申请。</w:t>
      </w:r>
    </w:p>
    <w:p>
      <w:pPr>
        <w:numPr>
          <w:ilvl w:val="0"/>
          <w:numId w:val="0"/>
        </w:numPr>
        <w:ind w:leftChars="0"/>
        <w:jc w:val="left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default"/>
          <w:b/>
          <w:bCs/>
          <w:sz w:val="28"/>
          <w:szCs w:val="36"/>
          <w:lang w:val="en-US" w:eastAsia="zh-CN"/>
        </w:rPr>
        <w:drawing>
          <wp:inline distT="0" distB="0" distL="114300" distR="114300">
            <wp:extent cx="5271770" cy="3041015"/>
            <wp:effectExtent l="0" t="0" r="5080" b="698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04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根据申请页面提示，填写相关信息，上传需查重文件的电子版，提交申请。申请流程结束后，图书馆进行查重，约3个工作日出查重结果。图书馆反馈查重结果，查重模板如下图：</w:t>
      </w:r>
    </w:p>
    <w:p>
      <w:pPr>
        <w:numPr>
          <w:ilvl w:val="0"/>
          <w:numId w:val="0"/>
        </w:numPr>
        <w:ind w:leftChars="0"/>
        <w:jc w:val="left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default"/>
          <w:b/>
          <w:bCs/>
          <w:sz w:val="28"/>
          <w:szCs w:val="36"/>
          <w:lang w:val="en-US" w:eastAsia="zh-CN"/>
        </w:rPr>
        <w:drawing>
          <wp:inline distT="0" distB="0" distL="114300" distR="114300">
            <wp:extent cx="5271770" cy="6565900"/>
            <wp:effectExtent l="0" t="0" r="5080" b="6350"/>
            <wp:docPr id="4" name="图片 4" descr="附件4.结题报告查重结果截图（模板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附件4.结题报告查重结果截图（模板）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56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提示：</w:t>
      </w:r>
      <w:r>
        <w:rPr>
          <w:rFonts w:hint="eastAsia"/>
          <w:b/>
          <w:bCs/>
          <w:sz w:val="28"/>
          <w:szCs w:val="36"/>
          <w:lang w:val="en-US" w:eastAsia="zh-CN"/>
        </w:rPr>
        <w:t>发起人提交查重申请后，请提醒部门的相关领导审批。审批结束后，图书馆根据要求进行查重。审批流程未结束，不可查重。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附：</w:t>
      </w:r>
    </w:p>
    <w:p>
      <w:pPr>
        <w:numPr>
          <w:ilvl w:val="0"/>
          <w:numId w:val="0"/>
        </w:numPr>
        <w:ind w:leftChars="0" w:firstLine="562" w:firstLineChars="20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图书馆联系方式：</w:t>
      </w:r>
    </w:p>
    <w:p>
      <w:pPr>
        <w:numPr>
          <w:ilvl w:val="0"/>
          <w:numId w:val="0"/>
        </w:numPr>
        <w:ind w:leftChars="0" w:firstLine="562" w:firstLineChars="20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联系人：朱馆员</w:t>
      </w:r>
    </w:p>
    <w:p>
      <w:pPr>
        <w:numPr>
          <w:ilvl w:val="0"/>
          <w:numId w:val="0"/>
        </w:numPr>
        <w:ind w:leftChars="0" w:firstLine="562" w:firstLineChars="20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办公地点：图书馆二楼T213</w:t>
      </w:r>
    </w:p>
    <w:p>
      <w:pPr>
        <w:numPr>
          <w:ilvl w:val="0"/>
          <w:numId w:val="0"/>
        </w:numPr>
        <w:ind w:leftChars="0" w:firstLine="562" w:firstLineChars="20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电话：  57131333-1719</w:t>
      </w:r>
    </w:p>
    <w:p>
      <w:pPr>
        <w:numPr>
          <w:ilvl w:val="0"/>
          <w:numId w:val="0"/>
        </w:numPr>
        <w:ind w:leftChars="0" w:firstLine="562" w:firstLineChars="20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邮箱：  20130037@stiei.edu.cn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7C4D3B"/>
    <w:multiLevelType w:val="singleLevel"/>
    <w:tmpl w:val="0B7C4D3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TY3ZmMxNjZhMDYxOTliMTAyZGM0YzA3M2NhZjIifQ=="/>
  </w:docVars>
  <w:rsids>
    <w:rsidRoot w:val="00000000"/>
    <w:rsid w:val="09802866"/>
    <w:rsid w:val="25A24754"/>
    <w:rsid w:val="2F06223A"/>
    <w:rsid w:val="315A23E4"/>
    <w:rsid w:val="36C26992"/>
    <w:rsid w:val="62C24E66"/>
    <w:rsid w:val="6A4A20D9"/>
    <w:rsid w:val="6FFE5E40"/>
    <w:rsid w:val="72B6697A"/>
    <w:rsid w:val="753B2519"/>
    <w:rsid w:val="7D6A1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223</Words>
  <Characters>258</Characters>
  <Lines>0</Lines>
  <Paragraphs>0</Paragraphs>
  <TotalTime>0</TotalTime>
  <ScaleCrop>false</ScaleCrop>
  <LinksUpToDate>false</LinksUpToDate>
  <CharactersWithSpaces>262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2022-09-06T03:07:00Z</dcterms:created>
  <dc:creator>棒棒哒</dc:creator>
  <cp:lastModifiedBy>棒棒哒</cp:lastModifiedBy>
  <dcterms:modified xsi:type="dcterms:W3CDTF">2022-09-06T05:20:35Z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3312BFE5D40C422ABEEA45EFD7A3F99C</vt:lpwstr>
  </property>
</Properties>
</file>