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360" w:lineRule="auto"/>
        <w:ind w:firstLine="996" w:firstLineChars="310"/>
        <w:rPr>
          <w:rFonts w:hint="default" w:ascii="Times New Roman" w:hAnsi="Times New Roman" w:cs="Times New Roman" w:eastAsiaTheme="minorEastAsia"/>
          <w:b/>
          <w:bCs/>
          <w:color w:val="000000"/>
          <w:sz w:val="28"/>
          <w:szCs w:val="28"/>
          <w:highlight w:val="yellow"/>
          <w:lang w:eastAsia="zh-CN"/>
        </w:rPr>
      </w:pPr>
      <w:bookmarkStart w:id="0" w:name="_GoBack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信息网络布线</w:t>
      </w:r>
      <w:r>
        <w:rPr>
          <w:rFonts w:hint="default" w:eastAsia="仿宋_GB2312" w:cs="Times New Roman"/>
          <w:b/>
          <w:bCs/>
          <w:sz w:val="32"/>
          <w:szCs w:val="32"/>
        </w:rPr>
        <w:t>MR（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Hans"/>
        </w:rPr>
        <w:t>混合现实</w:t>
      </w:r>
      <w:r>
        <w:rPr>
          <w:rFonts w:hint="default" w:eastAsia="仿宋_GB2312" w:cs="Times New Roman"/>
          <w:b/>
          <w:bCs/>
          <w:sz w:val="32"/>
          <w:szCs w:val="32"/>
        </w:rPr>
        <w:t>）</w:t>
      </w:r>
      <w:r>
        <w:rPr>
          <w:rFonts w:hint="eastAsia" w:eastAsia="仿宋_GB2312" w:cs="Times New Roman"/>
          <w:b/>
          <w:bCs/>
          <w:sz w:val="32"/>
          <w:szCs w:val="32"/>
          <w:lang w:val="en-US" w:eastAsia="zh-Hans"/>
        </w:rPr>
        <w:t>技术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实训基地建设</w:t>
      </w:r>
      <w:bookmarkEnd w:id="0"/>
    </w:p>
    <w:tbl>
      <w:tblPr>
        <w:tblStyle w:val="9"/>
        <w:tblpPr w:leftFromText="180" w:rightFromText="180" w:vertAnchor="text" w:horzAnchor="margin" w:tblpXSpec="center" w:tblpY="382"/>
        <w:tblW w:w="852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1989"/>
        <w:gridCol w:w="2272"/>
        <w:gridCol w:w="22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98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  <w:t>基地总体实用面积（㎡）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  <w:t>600</w:t>
            </w:r>
          </w:p>
        </w:tc>
        <w:tc>
          <w:tcPr>
            <w:tcW w:w="22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  <w:t>基地实训室数量（间）</w:t>
            </w:r>
          </w:p>
        </w:tc>
        <w:tc>
          <w:tcPr>
            <w:tcW w:w="22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hint="default" w:ascii="Times New Roman" w:hAnsi="Times New Roman" w:cs="Times New Roman" w:eastAsiaTheme="minorEastAsia"/>
                <w:sz w:val="30"/>
                <w:szCs w:val="30"/>
                <w:highlight w:val="yellow"/>
                <w:lang w:eastAsia="zh-CN"/>
              </w:rPr>
            </w:pPr>
            <w:r>
              <w:rPr>
                <w:rFonts w:hint="default" w:cs="Times New Roman"/>
                <w:sz w:val="30"/>
                <w:szCs w:val="30"/>
                <w:highlight w:val="none"/>
                <w:lang w:eastAsia="zh-CN"/>
              </w:rPr>
              <w:t>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98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  <w:t>实训室总体实用面积（㎡）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  <w:t>600</w:t>
            </w:r>
          </w:p>
        </w:tc>
        <w:tc>
          <w:tcPr>
            <w:tcW w:w="22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  <w:t>实训室工位数（个）</w:t>
            </w:r>
          </w:p>
        </w:tc>
        <w:tc>
          <w:tcPr>
            <w:tcW w:w="22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firstLine="0"/>
              <w:jc w:val="center"/>
              <w:rPr>
                <w:rFonts w:hint="default" w:ascii="Times New Roman" w:hAnsi="Times New Roman" w:cs="Times New Roman" w:eastAsiaTheme="minorEastAsia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z w:val="30"/>
                <w:szCs w:val="30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978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shd w:val="pct10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</w:rPr>
              <w:t>设备台（套）数</w:t>
            </w:r>
          </w:p>
        </w:tc>
        <w:tc>
          <w:tcPr>
            <w:tcW w:w="45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397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shd w:val="pct10" w:color="auto" w:fill="FFFFFF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  <w:t>设备总值（万元）</w:t>
            </w:r>
          </w:p>
        </w:tc>
        <w:tc>
          <w:tcPr>
            <w:tcW w:w="45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8"/>
              <w:spacing w:before="0" w:beforeAutospacing="0" w:after="0" w:afterAutospacing="0" w:line="360" w:lineRule="auto"/>
              <w:jc w:val="center"/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pacing w:val="-12"/>
                <w:sz w:val="30"/>
                <w:szCs w:val="30"/>
                <w:lang w:val="en-US" w:eastAsia="zh-CN"/>
              </w:rPr>
              <w:t>650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8" w:hRule="atLeast"/>
        </w:trPr>
        <w:tc>
          <w:tcPr>
            <w:tcW w:w="8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600" w:firstLineChars="200"/>
              <w:jc w:val="both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  <w:t>仪器设备配置情况（主要设备的配置及更新情况，利用率。可列表）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48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在场地设备方面，本校现拥有信息网络布线实训场地占地总面积超过600㎡，实训室分别为：综合布线实训室、光纤制作实训室、典型网络系统集成实训室、世赛竞赛训练室、专项职业能力鉴定培训/考核室。教学实训室参照世赛竞赛环境，结合本行业真实应用场景，建有综合布线实训设备工位</w:t>
            </w:r>
            <w:r>
              <w:rPr>
                <w:rFonts w:hint="default" w:eastAsia="仿宋_GB2312" w:cs="Times New Roman"/>
                <w:sz w:val="24"/>
                <w:szCs w:val="28"/>
                <w:lang w:eastAsia="zh-CN" w:bidi="ar-SA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0个、专项职业能力鉴定培训/考核工位</w:t>
            </w:r>
            <w:r>
              <w:rPr>
                <w:rFonts w:hint="default" w:eastAsia="仿宋_GB2312" w:cs="Times New Roman"/>
                <w:sz w:val="24"/>
                <w:szCs w:val="28"/>
                <w:lang w:eastAsia="zh-CN" w:bidi="ar-SA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2个、竞赛训练工位1</w:t>
            </w:r>
            <w:r>
              <w:rPr>
                <w:rFonts w:hint="default" w:eastAsia="仿宋_GB2312" w:cs="Times New Roman"/>
                <w:sz w:val="24"/>
                <w:szCs w:val="28"/>
                <w:lang w:eastAsia="zh-CN" w:bidi="ar-SA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个，此外配套仪器设备还有：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综合布线训练模拟墙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（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中龙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）12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套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，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综合布线训练模拟墙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（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西元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）4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套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，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综合布线训练模拟墙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（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唯康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）9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套</w:t>
            </w:r>
            <w:r>
              <w:rPr>
                <w:rFonts w:hint="default" w:eastAsia="仿宋_GB2312" w:cs="Times New Roman"/>
                <w:sz w:val="24"/>
                <w:szCs w:val="28"/>
                <w:lang w:eastAsia="zh-Hans" w:bidi="ar-SA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福禄克DTX1800测试设备8套、福禄克DSX5000测试设备2套、DSX8000测试设备3套、福禄克OTDR光检测设备2套；藤仓80S光纤熔接机12套、藤仓88S光纤熔接机3套、住友81C光纤熔接机5套。实训场地配备不仅能满足日常教学、训练需求，也可满足比赛</w:t>
            </w:r>
            <w:r>
              <w:rPr>
                <w:rFonts w:hint="default" w:eastAsia="仿宋_GB2312" w:cs="Times New Roman"/>
                <w:sz w:val="24"/>
                <w:szCs w:val="28"/>
                <w:lang w:eastAsia="zh-CN" w:bidi="ar-SA"/>
              </w:rPr>
              <w:t>、</w:t>
            </w:r>
            <w:r>
              <w:rPr>
                <w:rFonts w:hint="eastAsia" w:eastAsia="仿宋_GB2312" w:cs="Times New Roman"/>
                <w:sz w:val="24"/>
                <w:szCs w:val="28"/>
                <w:lang w:val="en-US" w:eastAsia="zh-Hans" w:bidi="ar-SA"/>
              </w:rPr>
              <w:t>鉴定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需要，项目设备齐全、先进。</w:t>
            </w:r>
          </w:p>
          <w:p>
            <w:pPr>
              <w:pStyle w:val="8"/>
              <w:spacing w:before="0" w:beforeAutospacing="0" w:after="0" w:afterAutospacing="0" w:line="360" w:lineRule="auto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shd w:val="pct10" w:color="auto" w:fill="FFFFFF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5" w:hRule="atLeast"/>
        </w:trPr>
        <w:tc>
          <w:tcPr>
            <w:tcW w:w="8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8"/>
              <w:spacing w:before="0" w:beforeAutospacing="0" w:after="0" w:afterAutospacing="0" w:line="360" w:lineRule="auto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  <w:t>环境与安全（实训室环境，安全、环保情况等）</w:t>
            </w:r>
          </w:p>
          <w:p>
            <w:pPr>
              <w:pStyle w:val="8"/>
              <w:spacing w:before="0" w:beforeAutospacing="0" w:after="0" w:afterAutospacing="0" w:line="360" w:lineRule="auto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>每间实训室面积120㎡，有良好的通风、照明系统，且均按照消防标准配置灭火器等相关设备，为响应上海市垃圾分类号召，每个实训室严格按照垃圾分类原则配有干垃圾、可回收垃圾、有害垃圾等的垃圾桶，实训室使用期间由机房管理员和实训教师指导学生进行安全教育、垃圾分类培训，每天实训课后按照垃圾分类原则检查垃圾桶并做好垃圾分类处理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1" w:hRule="atLeast"/>
        </w:trPr>
        <w:tc>
          <w:tcPr>
            <w:tcW w:w="85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8"/>
              <w:spacing w:before="0" w:beforeAutospacing="0" w:after="0" w:afterAutospacing="0" w:line="360" w:lineRule="auto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</w:rPr>
              <w:t>设备运行与维护（实训室运行模式，维护维修等）</w:t>
            </w:r>
          </w:p>
          <w:p>
            <w:pPr>
              <w:pStyle w:val="8"/>
              <w:spacing w:before="0" w:beforeAutospacing="0" w:after="0" w:afterAutospacing="0" w:line="360" w:lineRule="auto"/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8"/>
                <w:lang w:val="en-US" w:eastAsia="zh-CN" w:bidi="ar-SA"/>
              </w:rPr>
              <w:t xml:space="preserve"> 实训室管理采用机房管理员责任制，每间实训室有专人负责日常管理，定期对实训实验教学设备进行检查和日常保养；对耗材进行出入库管理，和教学实训耗材的统计和回收；针对设备正常故障和维修，按照学校资产管理办法进行保修和维护。</w:t>
            </w:r>
          </w:p>
        </w:tc>
      </w:tr>
    </w:tbl>
    <w:p>
      <w:pPr>
        <w:rPr>
          <w:rFonts w:hint="default" w:ascii="Times New Roman" w:hAnsi="Times New Roman" w:cs="Times New Roman"/>
          <w:b/>
          <w:sz w:val="30"/>
          <w:szCs w:val="30"/>
        </w:rPr>
      </w:pPr>
      <w:r>
        <w:rPr>
          <w:rFonts w:hint="default" w:ascii="Times New Roman" w:hAnsi="Times New Roman" w:cs="Times New Roman"/>
          <w:b/>
          <w:sz w:val="30"/>
          <w:szCs w:val="30"/>
        </w:rPr>
        <w:br w:type="page"/>
      </w:r>
    </w:p>
    <w:p>
      <w:pPr>
        <w:shd w:val="clear" w:color="auto" w:fill="FFFFFF"/>
        <w:spacing w:line="240" w:lineRule="exact"/>
        <w:ind w:firstLine="0"/>
        <w:rPr>
          <w:rFonts w:hint="default" w:ascii="Times New Roman" w:hAnsi="Times New Roman" w:eastAsia="仿宋_GB2312" w:cs="Times New Roman"/>
          <w:color w:val="191919"/>
          <w:sz w:val="30"/>
          <w:szCs w:val="30"/>
        </w:rPr>
      </w:pPr>
    </w:p>
    <w:sectPr>
      <w:headerReference r:id="rId6" w:type="first"/>
      <w:headerReference r:id="rId5" w:type="default"/>
      <w:footerReference r:id="rId7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40136742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15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0"/>
    </w:pPr>
    <w:r>
      <w:rPr>
        <w:rFonts w:hint="eastAsia"/>
      </w:rPr>
      <w:t>《上海市中等职业院校教师能力提升计划（2017-2020）》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5A1"/>
    <w:rsid w:val="000070E5"/>
    <w:rsid w:val="0000753D"/>
    <w:rsid w:val="00010C76"/>
    <w:rsid w:val="00025E60"/>
    <w:rsid w:val="00030950"/>
    <w:rsid w:val="000333C7"/>
    <w:rsid w:val="00033F5E"/>
    <w:rsid w:val="000375FD"/>
    <w:rsid w:val="00041AE2"/>
    <w:rsid w:val="000440E9"/>
    <w:rsid w:val="0004669F"/>
    <w:rsid w:val="00061EA5"/>
    <w:rsid w:val="00091783"/>
    <w:rsid w:val="00095A9F"/>
    <w:rsid w:val="000B54E1"/>
    <w:rsid w:val="000B65A0"/>
    <w:rsid w:val="000C5725"/>
    <w:rsid w:val="000D001C"/>
    <w:rsid w:val="000D459D"/>
    <w:rsid w:val="000E4C25"/>
    <w:rsid w:val="000E576C"/>
    <w:rsid w:val="000F558A"/>
    <w:rsid w:val="000F6349"/>
    <w:rsid w:val="00101111"/>
    <w:rsid w:val="00104AEE"/>
    <w:rsid w:val="0010631B"/>
    <w:rsid w:val="00110858"/>
    <w:rsid w:val="00111CF7"/>
    <w:rsid w:val="0011444F"/>
    <w:rsid w:val="001226C2"/>
    <w:rsid w:val="001234E2"/>
    <w:rsid w:val="00124ABF"/>
    <w:rsid w:val="00130F10"/>
    <w:rsid w:val="00131C45"/>
    <w:rsid w:val="001354ED"/>
    <w:rsid w:val="001366F8"/>
    <w:rsid w:val="00137716"/>
    <w:rsid w:val="00157BD2"/>
    <w:rsid w:val="00173780"/>
    <w:rsid w:val="00174822"/>
    <w:rsid w:val="00180B7B"/>
    <w:rsid w:val="00181A0B"/>
    <w:rsid w:val="001917C4"/>
    <w:rsid w:val="001956C3"/>
    <w:rsid w:val="00197F37"/>
    <w:rsid w:val="001A0072"/>
    <w:rsid w:val="001A25F0"/>
    <w:rsid w:val="001B199D"/>
    <w:rsid w:val="001C2B6A"/>
    <w:rsid w:val="001D0053"/>
    <w:rsid w:val="001D4882"/>
    <w:rsid w:val="001E5C3F"/>
    <w:rsid w:val="0020108A"/>
    <w:rsid w:val="002045B5"/>
    <w:rsid w:val="00205AC8"/>
    <w:rsid w:val="00205E91"/>
    <w:rsid w:val="00211635"/>
    <w:rsid w:val="0021713E"/>
    <w:rsid w:val="0022748D"/>
    <w:rsid w:val="00232ADD"/>
    <w:rsid w:val="00233A3A"/>
    <w:rsid w:val="0023678C"/>
    <w:rsid w:val="00245194"/>
    <w:rsid w:val="002560EB"/>
    <w:rsid w:val="00260153"/>
    <w:rsid w:val="00263271"/>
    <w:rsid w:val="0026584A"/>
    <w:rsid w:val="0026633C"/>
    <w:rsid w:val="00270409"/>
    <w:rsid w:val="002816A3"/>
    <w:rsid w:val="002864A9"/>
    <w:rsid w:val="00287EE9"/>
    <w:rsid w:val="00291C6A"/>
    <w:rsid w:val="00292064"/>
    <w:rsid w:val="0029307B"/>
    <w:rsid w:val="002A007D"/>
    <w:rsid w:val="002A0B0E"/>
    <w:rsid w:val="002A3173"/>
    <w:rsid w:val="002A6C5F"/>
    <w:rsid w:val="002B7859"/>
    <w:rsid w:val="002C118A"/>
    <w:rsid w:val="002D36E4"/>
    <w:rsid w:val="002E6956"/>
    <w:rsid w:val="002F2D31"/>
    <w:rsid w:val="002F3771"/>
    <w:rsid w:val="002F3CE5"/>
    <w:rsid w:val="002F62C3"/>
    <w:rsid w:val="00307551"/>
    <w:rsid w:val="00311CF0"/>
    <w:rsid w:val="003127CA"/>
    <w:rsid w:val="00313F26"/>
    <w:rsid w:val="00314793"/>
    <w:rsid w:val="00314D89"/>
    <w:rsid w:val="00323499"/>
    <w:rsid w:val="00326114"/>
    <w:rsid w:val="00326713"/>
    <w:rsid w:val="003270E9"/>
    <w:rsid w:val="00330693"/>
    <w:rsid w:val="00330E65"/>
    <w:rsid w:val="00333C97"/>
    <w:rsid w:val="003340A8"/>
    <w:rsid w:val="00337889"/>
    <w:rsid w:val="00344DB4"/>
    <w:rsid w:val="00347E9D"/>
    <w:rsid w:val="00354698"/>
    <w:rsid w:val="003578A6"/>
    <w:rsid w:val="003645C2"/>
    <w:rsid w:val="00365542"/>
    <w:rsid w:val="00375457"/>
    <w:rsid w:val="003959D2"/>
    <w:rsid w:val="003A0089"/>
    <w:rsid w:val="003A01F3"/>
    <w:rsid w:val="003A620B"/>
    <w:rsid w:val="003A7615"/>
    <w:rsid w:val="003B65EE"/>
    <w:rsid w:val="003B68FB"/>
    <w:rsid w:val="003C0065"/>
    <w:rsid w:val="003C78ED"/>
    <w:rsid w:val="003D0A88"/>
    <w:rsid w:val="003E36A1"/>
    <w:rsid w:val="003E6926"/>
    <w:rsid w:val="003F2C32"/>
    <w:rsid w:val="003F2D81"/>
    <w:rsid w:val="003F608A"/>
    <w:rsid w:val="00402E65"/>
    <w:rsid w:val="00412B9C"/>
    <w:rsid w:val="00417EC9"/>
    <w:rsid w:val="004206C9"/>
    <w:rsid w:val="00426FBD"/>
    <w:rsid w:val="004276FB"/>
    <w:rsid w:val="00435205"/>
    <w:rsid w:val="004369D7"/>
    <w:rsid w:val="0044588E"/>
    <w:rsid w:val="00450F7E"/>
    <w:rsid w:val="0045247D"/>
    <w:rsid w:val="00452F9C"/>
    <w:rsid w:val="00453A08"/>
    <w:rsid w:val="0045613D"/>
    <w:rsid w:val="00461B36"/>
    <w:rsid w:val="004622A7"/>
    <w:rsid w:val="00463020"/>
    <w:rsid w:val="004646F7"/>
    <w:rsid w:val="00466F62"/>
    <w:rsid w:val="004677DA"/>
    <w:rsid w:val="00470212"/>
    <w:rsid w:val="00472CF9"/>
    <w:rsid w:val="00475EA4"/>
    <w:rsid w:val="00480AEE"/>
    <w:rsid w:val="00483F8A"/>
    <w:rsid w:val="004A38A5"/>
    <w:rsid w:val="004A5DDE"/>
    <w:rsid w:val="004A7B5A"/>
    <w:rsid w:val="004B07D8"/>
    <w:rsid w:val="004D0317"/>
    <w:rsid w:val="004D271D"/>
    <w:rsid w:val="004E417A"/>
    <w:rsid w:val="004E5441"/>
    <w:rsid w:val="004E5B4D"/>
    <w:rsid w:val="004E6BF0"/>
    <w:rsid w:val="004F0D95"/>
    <w:rsid w:val="004F262E"/>
    <w:rsid w:val="004F7D75"/>
    <w:rsid w:val="005043DC"/>
    <w:rsid w:val="00513B0F"/>
    <w:rsid w:val="00521135"/>
    <w:rsid w:val="00525F97"/>
    <w:rsid w:val="005411B1"/>
    <w:rsid w:val="00542106"/>
    <w:rsid w:val="00562215"/>
    <w:rsid w:val="005717DA"/>
    <w:rsid w:val="0057233F"/>
    <w:rsid w:val="005802C0"/>
    <w:rsid w:val="00584508"/>
    <w:rsid w:val="00592FC6"/>
    <w:rsid w:val="00594464"/>
    <w:rsid w:val="00595A90"/>
    <w:rsid w:val="005970E7"/>
    <w:rsid w:val="005A4C19"/>
    <w:rsid w:val="005B254A"/>
    <w:rsid w:val="005B438D"/>
    <w:rsid w:val="005C3DEE"/>
    <w:rsid w:val="005C52B1"/>
    <w:rsid w:val="005C759C"/>
    <w:rsid w:val="005D15D8"/>
    <w:rsid w:val="005D7051"/>
    <w:rsid w:val="005E0D60"/>
    <w:rsid w:val="005E229A"/>
    <w:rsid w:val="0061085B"/>
    <w:rsid w:val="00615DFC"/>
    <w:rsid w:val="006308E2"/>
    <w:rsid w:val="00630EDA"/>
    <w:rsid w:val="00635468"/>
    <w:rsid w:val="00642621"/>
    <w:rsid w:val="006462FF"/>
    <w:rsid w:val="00646D46"/>
    <w:rsid w:val="0065004C"/>
    <w:rsid w:val="0065310A"/>
    <w:rsid w:val="00655CCF"/>
    <w:rsid w:val="00661E52"/>
    <w:rsid w:val="006823FE"/>
    <w:rsid w:val="00682475"/>
    <w:rsid w:val="00683FE3"/>
    <w:rsid w:val="00685AFB"/>
    <w:rsid w:val="0069057A"/>
    <w:rsid w:val="006B6505"/>
    <w:rsid w:val="006C246F"/>
    <w:rsid w:val="006C4E26"/>
    <w:rsid w:val="006C7296"/>
    <w:rsid w:val="006D5427"/>
    <w:rsid w:val="006D78EB"/>
    <w:rsid w:val="006E1ED3"/>
    <w:rsid w:val="006E4343"/>
    <w:rsid w:val="006F192F"/>
    <w:rsid w:val="006F5637"/>
    <w:rsid w:val="006F5C18"/>
    <w:rsid w:val="00702668"/>
    <w:rsid w:val="00707AE4"/>
    <w:rsid w:val="007136EF"/>
    <w:rsid w:val="007202E7"/>
    <w:rsid w:val="00725B99"/>
    <w:rsid w:val="00734525"/>
    <w:rsid w:val="00735D78"/>
    <w:rsid w:val="00742910"/>
    <w:rsid w:val="00744AD7"/>
    <w:rsid w:val="007469B0"/>
    <w:rsid w:val="00746A0F"/>
    <w:rsid w:val="007534D3"/>
    <w:rsid w:val="00761487"/>
    <w:rsid w:val="00762135"/>
    <w:rsid w:val="00763235"/>
    <w:rsid w:val="0076423A"/>
    <w:rsid w:val="00773D98"/>
    <w:rsid w:val="00791142"/>
    <w:rsid w:val="00792961"/>
    <w:rsid w:val="00795879"/>
    <w:rsid w:val="007A4754"/>
    <w:rsid w:val="007A75CA"/>
    <w:rsid w:val="007B7A1E"/>
    <w:rsid w:val="007D0A21"/>
    <w:rsid w:val="007D518A"/>
    <w:rsid w:val="007E2512"/>
    <w:rsid w:val="007E475F"/>
    <w:rsid w:val="007E5075"/>
    <w:rsid w:val="007E5E8C"/>
    <w:rsid w:val="00805336"/>
    <w:rsid w:val="00815D35"/>
    <w:rsid w:val="00817E4C"/>
    <w:rsid w:val="008204DE"/>
    <w:rsid w:val="00821358"/>
    <w:rsid w:val="00823823"/>
    <w:rsid w:val="00831CB6"/>
    <w:rsid w:val="0084075F"/>
    <w:rsid w:val="00857609"/>
    <w:rsid w:val="008608DF"/>
    <w:rsid w:val="008621F0"/>
    <w:rsid w:val="00863824"/>
    <w:rsid w:val="008653A1"/>
    <w:rsid w:val="00885C0B"/>
    <w:rsid w:val="008908C7"/>
    <w:rsid w:val="00894C7E"/>
    <w:rsid w:val="00895945"/>
    <w:rsid w:val="008A21A8"/>
    <w:rsid w:val="008A3579"/>
    <w:rsid w:val="008B0FA0"/>
    <w:rsid w:val="008B3A03"/>
    <w:rsid w:val="008B4200"/>
    <w:rsid w:val="008B5A48"/>
    <w:rsid w:val="008B7C2E"/>
    <w:rsid w:val="008C1784"/>
    <w:rsid w:val="008C6FBC"/>
    <w:rsid w:val="008D2B0C"/>
    <w:rsid w:val="008D43E4"/>
    <w:rsid w:val="008F75C8"/>
    <w:rsid w:val="00905F61"/>
    <w:rsid w:val="00907099"/>
    <w:rsid w:val="009157E9"/>
    <w:rsid w:val="009252AD"/>
    <w:rsid w:val="00925ABE"/>
    <w:rsid w:val="009346AD"/>
    <w:rsid w:val="00961698"/>
    <w:rsid w:val="00962F41"/>
    <w:rsid w:val="00964DD7"/>
    <w:rsid w:val="00965C08"/>
    <w:rsid w:val="00975A23"/>
    <w:rsid w:val="00980200"/>
    <w:rsid w:val="00985EB4"/>
    <w:rsid w:val="00986557"/>
    <w:rsid w:val="009920DF"/>
    <w:rsid w:val="009A08E5"/>
    <w:rsid w:val="009A21A3"/>
    <w:rsid w:val="009A36C9"/>
    <w:rsid w:val="009A775C"/>
    <w:rsid w:val="009C261A"/>
    <w:rsid w:val="009C419C"/>
    <w:rsid w:val="009C53AD"/>
    <w:rsid w:val="009D27BD"/>
    <w:rsid w:val="009F2423"/>
    <w:rsid w:val="00A00999"/>
    <w:rsid w:val="00A00B19"/>
    <w:rsid w:val="00A070F8"/>
    <w:rsid w:val="00A14480"/>
    <w:rsid w:val="00A15268"/>
    <w:rsid w:val="00A15D11"/>
    <w:rsid w:val="00A318D8"/>
    <w:rsid w:val="00A320B7"/>
    <w:rsid w:val="00A32D78"/>
    <w:rsid w:val="00A340E1"/>
    <w:rsid w:val="00A45D96"/>
    <w:rsid w:val="00A47958"/>
    <w:rsid w:val="00A51C00"/>
    <w:rsid w:val="00A554E7"/>
    <w:rsid w:val="00A60F0B"/>
    <w:rsid w:val="00A70408"/>
    <w:rsid w:val="00A76E29"/>
    <w:rsid w:val="00A84109"/>
    <w:rsid w:val="00A8427C"/>
    <w:rsid w:val="00A84DDB"/>
    <w:rsid w:val="00A8631A"/>
    <w:rsid w:val="00A93BA7"/>
    <w:rsid w:val="00A93E72"/>
    <w:rsid w:val="00AA16C3"/>
    <w:rsid w:val="00AA3484"/>
    <w:rsid w:val="00AA5AF2"/>
    <w:rsid w:val="00AB0E1B"/>
    <w:rsid w:val="00AB1801"/>
    <w:rsid w:val="00AC4BA9"/>
    <w:rsid w:val="00AD6A14"/>
    <w:rsid w:val="00AE17AF"/>
    <w:rsid w:val="00AE3377"/>
    <w:rsid w:val="00AE4002"/>
    <w:rsid w:val="00AE501A"/>
    <w:rsid w:val="00AE55F6"/>
    <w:rsid w:val="00AE649F"/>
    <w:rsid w:val="00AE7232"/>
    <w:rsid w:val="00B01B29"/>
    <w:rsid w:val="00B04AA7"/>
    <w:rsid w:val="00B06974"/>
    <w:rsid w:val="00B17F6A"/>
    <w:rsid w:val="00B204C0"/>
    <w:rsid w:val="00B24CBF"/>
    <w:rsid w:val="00B263DD"/>
    <w:rsid w:val="00B34506"/>
    <w:rsid w:val="00B34706"/>
    <w:rsid w:val="00B3565B"/>
    <w:rsid w:val="00B43A26"/>
    <w:rsid w:val="00B463A6"/>
    <w:rsid w:val="00B63DE4"/>
    <w:rsid w:val="00B701AE"/>
    <w:rsid w:val="00B834F4"/>
    <w:rsid w:val="00B87AF9"/>
    <w:rsid w:val="00BA1EDE"/>
    <w:rsid w:val="00BA6313"/>
    <w:rsid w:val="00BB3C53"/>
    <w:rsid w:val="00BC06C3"/>
    <w:rsid w:val="00BC61C0"/>
    <w:rsid w:val="00BD21F3"/>
    <w:rsid w:val="00BE042A"/>
    <w:rsid w:val="00BE3A80"/>
    <w:rsid w:val="00BE4C72"/>
    <w:rsid w:val="00BE713D"/>
    <w:rsid w:val="00BF132B"/>
    <w:rsid w:val="00BF6144"/>
    <w:rsid w:val="00C00CD7"/>
    <w:rsid w:val="00C20A31"/>
    <w:rsid w:val="00C244C6"/>
    <w:rsid w:val="00C26DCF"/>
    <w:rsid w:val="00C333CC"/>
    <w:rsid w:val="00C33FFC"/>
    <w:rsid w:val="00C43C0D"/>
    <w:rsid w:val="00C50FF1"/>
    <w:rsid w:val="00C53998"/>
    <w:rsid w:val="00C55E83"/>
    <w:rsid w:val="00C55F0D"/>
    <w:rsid w:val="00C578F4"/>
    <w:rsid w:val="00C7399D"/>
    <w:rsid w:val="00C75603"/>
    <w:rsid w:val="00C91703"/>
    <w:rsid w:val="00C93F7C"/>
    <w:rsid w:val="00C9552B"/>
    <w:rsid w:val="00C95D41"/>
    <w:rsid w:val="00C9629E"/>
    <w:rsid w:val="00C9754B"/>
    <w:rsid w:val="00C97DC0"/>
    <w:rsid w:val="00CB0D32"/>
    <w:rsid w:val="00CB324C"/>
    <w:rsid w:val="00CB42F3"/>
    <w:rsid w:val="00CB5BC2"/>
    <w:rsid w:val="00CB623A"/>
    <w:rsid w:val="00CB7818"/>
    <w:rsid w:val="00CB7ECC"/>
    <w:rsid w:val="00CC5CDE"/>
    <w:rsid w:val="00CD4A3A"/>
    <w:rsid w:val="00CE1A09"/>
    <w:rsid w:val="00CF2C15"/>
    <w:rsid w:val="00D01862"/>
    <w:rsid w:val="00D04AF0"/>
    <w:rsid w:val="00D065B7"/>
    <w:rsid w:val="00D122A9"/>
    <w:rsid w:val="00D31626"/>
    <w:rsid w:val="00D50F3C"/>
    <w:rsid w:val="00D519CF"/>
    <w:rsid w:val="00D56D74"/>
    <w:rsid w:val="00D57C22"/>
    <w:rsid w:val="00D65FA8"/>
    <w:rsid w:val="00D75AF8"/>
    <w:rsid w:val="00D81222"/>
    <w:rsid w:val="00D841C5"/>
    <w:rsid w:val="00D850CD"/>
    <w:rsid w:val="00D93EF6"/>
    <w:rsid w:val="00D95DDB"/>
    <w:rsid w:val="00D95EA1"/>
    <w:rsid w:val="00DA5623"/>
    <w:rsid w:val="00DC3691"/>
    <w:rsid w:val="00DC379E"/>
    <w:rsid w:val="00DC634E"/>
    <w:rsid w:val="00DD0A35"/>
    <w:rsid w:val="00DD15EA"/>
    <w:rsid w:val="00DE2D9B"/>
    <w:rsid w:val="00DE5760"/>
    <w:rsid w:val="00DF6028"/>
    <w:rsid w:val="00DF64E2"/>
    <w:rsid w:val="00E04ED8"/>
    <w:rsid w:val="00E121E4"/>
    <w:rsid w:val="00E149F0"/>
    <w:rsid w:val="00E14B4D"/>
    <w:rsid w:val="00E36A64"/>
    <w:rsid w:val="00E45B0E"/>
    <w:rsid w:val="00E5133C"/>
    <w:rsid w:val="00E53761"/>
    <w:rsid w:val="00E552C8"/>
    <w:rsid w:val="00E5665D"/>
    <w:rsid w:val="00E56DC6"/>
    <w:rsid w:val="00E62523"/>
    <w:rsid w:val="00E729B9"/>
    <w:rsid w:val="00E77AF9"/>
    <w:rsid w:val="00E77EA6"/>
    <w:rsid w:val="00E90430"/>
    <w:rsid w:val="00E93218"/>
    <w:rsid w:val="00E94F34"/>
    <w:rsid w:val="00E95804"/>
    <w:rsid w:val="00E963ED"/>
    <w:rsid w:val="00E97EF8"/>
    <w:rsid w:val="00EA6771"/>
    <w:rsid w:val="00EA7255"/>
    <w:rsid w:val="00EC0C2F"/>
    <w:rsid w:val="00EC5735"/>
    <w:rsid w:val="00EC72A7"/>
    <w:rsid w:val="00ED1BA2"/>
    <w:rsid w:val="00ED1E2B"/>
    <w:rsid w:val="00EE13EA"/>
    <w:rsid w:val="00EE2615"/>
    <w:rsid w:val="00EE3981"/>
    <w:rsid w:val="00EF06B8"/>
    <w:rsid w:val="00EF3E56"/>
    <w:rsid w:val="00F01BAC"/>
    <w:rsid w:val="00F02A0B"/>
    <w:rsid w:val="00F11FD1"/>
    <w:rsid w:val="00F12B61"/>
    <w:rsid w:val="00F22318"/>
    <w:rsid w:val="00F31212"/>
    <w:rsid w:val="00F45389"/>
    <w:rsid w:val="00F478FC"/>
    <w:rsid w:val="00F531F2"/>
    <w:rsid w:val="00F565A1"/>
    <w:rsid w:val="00F56EEE"/>
    <w:rsid w:val="00F6069B"/>
    <w:rsid w:val="00F62556"/>
    <w:rsid w:val="00F65210"/>
    <w:rsid w:val="00F6560A"/>
    <w:rsid w:val="00F6742D"/>
    <w:rsid w:val="00F72FB7"/>
    <w:rsid w:val="00F91066"/>
    <w:rsid w:val="00FB1506"/>
    <w:rsid w:val="00FB1D3C"/>
    <w:rsid w:val="00FB5572"/>
    <w:rsid w:val="00FB6190"/>
    <w:rsid w:val="00FB79B3"/>
    <w:rsid w:val="00FC0797"/>
    <w:rsid w:val="00FC07BA"/>
    <w:rsid w:val="00FC0927"/>
    <w:rsid w:val="00FD2F79"/>
    <w:rsid w:val="00FD38F5"/>
    <w:rsid w:val="00FE56C9"/>
    <w:rsid w:val="00FF107D"/>
    <w:rsid w:val="00FF1738"/>
    <w:rsid w:val="00FF6EA8"/>
    <w:rsid w:val="029D0333"/>
    <w:rsid w:val="04F401BB"/>
    <w:rsid w:val="06984966"/>
    <w:rsid w:val="090F277F"/>
    <w:rsid w:val="0A0E2A8F"/>
    <w:rsid w:val="12572F1C"/>
    <w:rsid w:val="15BF6722"/>
    <w:rsid w:val="1654681F"/>
    <w:rsid w:val="16A073F8"/>
    <w:rsid w:val="18714645"/>
    <w:rsid w:val="1DCF69DE"/>
    <w:rsid w:val="254355A1"/>
    <w:rsid w:val="2BE8185B"/>
    <w:rsid w:val="3310033D"/>
    <w:rsid w:val="34B3757E"/>
    <w:rsid w:val="370415ED"/>
    <w:rsid w:val="391C2A1E"/>
    <w:rsid w:val="3A4F473F"/>
    <w:rsid w:val="44BF7BBB"/>
    <w:rsid w:val="46F7394E"/>
    <w:rsid w:val="48C91FDC"/>
    <w:rsid w:val="509E24E8"/>
    <w:rsid w:val="556F64BA"/>
    <w:rsid w:val="55D30B52"/>
    <w:rsid w:val="563564DD"/>
    <w:rsid w:val="576E2BB5"/>
    <w:rsid w:val="59274FE1"/>
    <w:rsid w:val="5D427118"/>
    <w:rsid w:val="5E94217E"/>
    <w:rsid w:val="63385C26"/>
    <w:rsid w:val="6672362F"/>
    <w:rsid w:val="6CB94D0F"/>
    <w:rsid w:val="72B117B4"/>
    <w:rsid w:val="72BD3550"/>
    <w:rsid w:val="73A476FD"/>
    <w:rsid w:val="786EC299"/>
    <w:rsid w:val="790079C1"/>
    <w:rsid w:val="7932512A"/>
    <w:rsid w:val="7DDB46AB"/>
    <w:rsid w:val="7EA77470"/>
    <w:rsid w:val="7F727D7C"/>
    <w:rsid w:val="B6EA49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00" w:lineRule="auto"/>
      <w:ind w:firstLine="480"/>
    </w:pPr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paragraph" w:styleId="2">
    <w:name w:val="heading 3"/>
    <w:basedOn w:val="1"/>
    <w:next w:val="1"/>
    <w:link w:val="13"/>
    <w:unhideWhenUsed/>
    <w:qFormat/>
    <w:uiPriority w:val="9"/>
    <w:pPr>
      <w:keepNext/>
      <w:keepLines/>
      <w:adjustRightInd w:val="0"/>
      <w:snapToGrid w:val="0"/>
      <w:spacing w:before="240" w:after="120" w:line="240" w:lineRule="auto"/>
      <w:ind w:firstLine="0"/>
      <w:outlineLvl w:val="2"/>
    </w:pPr>
    <w:rPr>
      <w:rFonts w:eastAsia="黑体"/>
      <w:b/>
      <w:bCs/>
      <w:sz w:val="28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360" w:firstLineChars="200"/>
    </w:pPr>
    <w:rPr>
      <w:sz w:val="18"/>
    </w:rPr>
  </w:style>
  <w:style w:type="paragraph" w:styleId="4">
    <w:name w:val="Date"/>
    <w:basedOn w:val="1"/>
    <w:next w:val="1"/>
    <w:link w:val="18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 w:line="240" w:lineRule="auto"/>
      <w:ind w:firstLine="0"/>
    </w:pPr>
    <w:rPr>
      <w:rFonts w:ascii="宋体" w:hAnsi="宋体" w:eastAsia="宋体" w:cs="宋体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3 Char"/>
    <w:basedOn w:val="11"/>
    <w:link w:val="2"/>
    <w:qFormat/>
    <w:uiPriority w:val="9"/>
    <w:rPr>
      <w:rFonts w:ascii="Times New Roman" w:hAnsi="Times New Roman" w:eastAsia="黑体" w:cs="Times New Roman"/>
      <w:b/>
      <w:bCs/>
      <w:kern w:val="0"/>
      <w:sz w:val="28"/>
      <w:szCs w:val="28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 w:cs="Times New Roman"/>
      <w:kern w:val="0"/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rFonts w:ascii="Times New Roman" w:hAnsi="Times New Roman" w:cs="Times New Roman"/>
      <w:kern w:val="0"/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rFonts w:ascii="Times New Roman" w:hAnsi="Times New Roman" w:cs="Times New Roman"/>
      <w:kern w:val="0"/>
      <w:sz w:val="18"/>
      <w:szCs w:val="18"/>
    </w:rPr>
  </w:style>
  <w:style w:type="character" w:customStyle="1" w:styleId="18">
    <w:name w:val="日期 Char"/>
    <w:basedOn w:val="11"/>
    <w:link w:val="4"/>
    <w:semiHidden/>
    <w:qFormat/>
    <w:uiPriority w:val="99"/>
    <w:rPr>
      <w:rFonts w:eastAsiaTheme="minorEastAsia"/>
      <w:sz w:val="24"/>
      <w:szCs w:val="24"/>
    </w:rPr>
  </w:style>
  <w:style w:type="paragraph" w:customStyle="1" w:styleId="19">
    <w:name w:val="正常1"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</Company>
  <Pages>1</Pages>
  <Words>428</Words>
  <Characters>2440</Characters>
  <Lines>20</Lines>
  <Paragraphs>5</Paragraphs>
  <TotalTime>69</TotalTime>
  <ScaleCrop>false</ScaleCrop>
  <LinksUpToDate>false</LinksUpToDate>
  <CharactersWithSpaces>2863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2020-11-26T11:25:00Z</dcterms:created>
  <dc:creator>CAIYUE</dc:creator>
  <cp:lastModifiedBy>朱瑶瑶</cp:lastModifiedBy>
  <cp:lastPrinted>2020-06-05T14:15:00Z</cp:lastPrinted>
  <dcterms:modified xsi:type="dcterms:W3CDTF">2021-04-09T02:55:36Z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0E98591E1C1E45F0BF94675DAF5C8627</vt:lpwstr>
  </property>
</Properties>
</file>