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2023年度国家社会科学基金项目的通知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按照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全国哲学社会科学工作办公室、上海市哲学社会科学规划办公室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安排，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现启动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2023年度国家社会科学基金项目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申报工作，具体申报要求见附件。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现将学校202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 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2023年度国家社会科学基金项目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申报通知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http://www.nopss.gov.cn/n1/2023/0406/c431027-32658630.html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二级单位资格审查。二级单位科研秘书对申报人的申请资格务必进行形式审查，严禁重复申报、一题多报。不符合申报要求的申请材料不得上报。</w:t>
      </w:r>
      <w:r>
        <w:rPr>
          <w:rFonts w:hint="eastAsia" w:ascii="Microsoft YaHei UI" w:hAnsi="Microsoft YaHei UI" w:eastAsia="Microsoft YaHei UI" w:cs="宋体"/>
          <w:b w:val="0"/>
          <w:bCs w:val="0"/>
          <w:color w:val="FF0000"/>
          <w:spacing w:val="8"/>
          <w:kern w:val="0"/>
          <w:sz w:val="26"/>
          <w:szCs w:val="26"/>
          <w:lang w:val="en-US" w:eastAsia="zh-CN"/>
        </w:rPr>
        <w:t>特别提醒：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有在研国家社科基金项目、国家自然科学基金项目及其他国家级科研项目负责人，在2023年5月5日前没拿到结项证书的，不得申请新的国家社科基金项目。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报方式。2023年国家社科基金项目实行网络申报。国家社科基金科研创新服务管理平台中的“项目申报系统”为本次申报的唯一网络平台，网络申报办法及流程管理以该系统为准。有关申报系统及技术问题请咨询400-800-1636，电子信箱：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fldChar w:fldCharType="begin"/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instrText xml:space="preserve"> HYPERLINK "mailto:support@e-plugger.com。" </w:instrTex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fldChar w:fldCharType="separate"/>
      </w:r>
      <w:r>
        <w:rPr>
          <w:rStyle w:val="5"/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support@e-plugger.com。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fldChar w:fldCharType="end"/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申请人按照要求认真填写《2023年度国家社会科学基金项目申请书》及《2023年度国家社会科学基金项目申请书课题论证活页》（见附件），</w:t>
      </w:r>
      <w:r>
        <w:rPr>
          <w:rFonts w:hint="eastAsia" w:ascii="Microsoft YaHei UI" w:hAnsi="Microsoft YaHei UI" w:eastAsia="Microsoft YaHei UI" w:cs="宋体"/>
          <w:b w:val="0"/>
          <w:bCs w:val="0"/>
          <w:color w:val="FF0000"/>
          <w:spacing w:val="8"/>
          <w:kern w:val="0"/>
          <w:sz w:val="26"/>
          <w:szCs w:val="26"/>
          <w:lang w:val="en-US" w:eastAsia="zh-CN"/>
        </w:rPr>
        <w:t>在学校申报截止日期之前将经二级单位审核、评审通过后的申请书和论证活页，由科研秘书统一发送至学校科研处邮箱。科研处审核通过后，再通知申请人在申报系统填报和上传申报材料。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纸质版材料报送要求另行通知。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每个二级单位限报1项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。二级单位对申报材料负有审查资格，如审查不当，上报不符合要求的申报材料，将对二级单位的项目申报产生影响，会进一步缩减二级单位申报名额。学校审核通过后，统一上报。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结题。项目负责人在项目执行期间要遵守相关承诺，履行约定义务，按期完成研究任务，结项成果形式原则上须与预期成果一致，根据上级申报要求，完成申报书中预期研究成果的课题，方可申请结题。没有达到结题要求的项目不予结题，同时不认定学校科研考核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kern w:val="0"/>
          <w:sz w:val="26"/>
          <w:szCs w:val="26"/>
          <w:lang w:val="en-US" w:eastAsia="zh-CN"/>
        </w:rPr>
        <w:t>申请人应按照《国家社会科学基金管理办法》和《国家社会科学基金项目资金管理办法》（详见全国哲学社会科学工作办公室网站）要求，根据实际需要编制科学合理的经费预算。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学校电子版申报材料报送截止日期是2023年4月27日（周四）。逾期不予受理。</w:t>
      </w:r>
      <w:bookmarkStart w:id="0" w:name="_GoBack"/>
      <w:bookmarkEnd w:id="0"/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4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14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五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numPr>
          <w:numId w:val="0"/>
        </w:numPr>
        <w:spacing w:beforeAutospacing="0" w:afterAutospacing="0" w:line="300" w:lineRule="auto"/>
        <w:ind w:leftChars="200" w:right="0" w:rightChars="0" w:firstLine="276" w:firstLineChars="1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1.国家社会科学基金项目2023年度课题指南</w:t>
      </w:r>
    </w:p>
    <w:p>
      <w:pPr>
        <w:pStyle w:val="2"/>
        <w:widowControl/>
        <w:numPr>
          <w:numId w:val="0"/>
        </w:numPr>
        <w:spacing w:beforeAutospacing="0" w:afterAutospacing="0" w:line="300" w:lineRule="auto"/>
        <w:ind w:leftChars="200" w:right="0" w:rightChars="0" w:firstLine="276" w:firstLineChars="1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2.2023年度国家社会科学基金项目申请书</w:t>
      </w:r>
    </w:p>
    <w:p>
      <w:pPr>
        <w:pStyle w:val="2"/>
        <w:widowControl/>
        <w:numPr>
          <w:numId w:val="0"/>
        </w:numPr>
        <w:spacing w:beforeAutospacing="0" w:afterAutospacing="0" w:line="300" w:lineRule="auto"/>
        <w:ind w:leftChars="200" w:right="0" w:rightChars="0" w:firstLine="276" w:firstLineChars="1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3.2023年度国家社会科学基金项目申请书《课题论证》活页</w:t>
      </w:r>
    </w:p>
    <w:p>
      <w:pPr>
        <w:pStyle w:val="2"/>
        <w:widowControl/>
        <w:numPr>
          <w:numId w:val="0"/>
        </w:numPr>
        <w:spacing w:beforeAutospacing="0" w:afterAutospacing="0" w:line="300" w:lineRule="auto"/>
        <w:ind w:leftChars="200" w:right="0" w:rightChars="0" w:firstLine="276" w:firstLineChars="1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4.国家社会科学基金项目申报数据代码表</w:t>
      </w:r>
    </w:p>
    <w:p>
      <w:pPr>
        <w:pStyle w:val="2"/>
        <w:widowControl/>
        <w:numPr>
          <w:numId w:val="0"/>
        </w:numPr>
        <w:spacing w:beforeAutospacing="0" w:afterAutospacing="0" w:line="300" w:lineRule="auto"/>
        <w:ind w:leftChars="200" w:right="0" w:rightChars="0" w:firstLine="276" w:firstLineChars="1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5.2023年度国家社会科学基金项目申报公告（上级主管单位通知）</w:t>
      </w:r>
    </w:p>
    <w:p>
      <w:pPr>
        <w:pStyle w:val="2"/>
        <w:widowControl/>
        <w:spacing w:beforeAutospacing="0" w:afterAutospacing="0" w:line="300" w:lineRule="auto"/>
        <w:ind w:firstLine="828" w:firstLineChars="3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6.申请人预申报课题科研处备案表（2023年最新版）</w:t>
      </w:r>
    </w:p>
    <w:p>
      <w:pPr>
        <w:pStyle w:val="2"/>
        <w:widowControl/>
        <w:spacing w:beforeAutospacing="0" w:afterAutospacing="0" w:line="300" w:lineRule="auto"/>
        <w:ind w:firstLine="828" w:firstLineChars="3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7.科研项目申报汇总表</w:t>
      </w: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科研处  </w:t>
      </w:r>
    </w:p>
    <w:p>
      <w:pPr>
        <w:widowControl/>
        <w:shd w:val="clear" w:color="auto" w:fill="FFFFFF"/>
        <w:ind w:firstLine="5796" w:firstLineChars="21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2023年4月7日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018099E"/>
    <w:rsid w:val="007111D4"/>
    <w:rsid w:val="00A727DF"/>
    <w:rsid w:val="02DF23A6"/>
    <w:rsid w:val="04DA4474"/>
    <w:rsid w:val="04DD1DDF"/>
    <w:rsid w:val="052A3623"/>
    <w:rsid w:val="079A5B2A"/>
    <w:rsid w:val="07AB7E1E"/>
    <w:rsid w:val="0A30430A"/>
    <w:rsid w:val="0A7E3051"/>
    <w:rsid w:val="0A9C3E06"/>
    <w:rsid w:val="0B816AFE"/>
    <w:rsid w:val="0BEC75E6"/>
    <w:rsid w:val="0DD95E59"/>
    <w:rsid w:val="11710F20"/>
    <w:rsid w:val="13EE3A98"/>
    <w:rsid w:val="14E47857"/>
    <w:rsid w:val="155362A8"/>
    <w:rsid w:val="182A67CD"/>
    <w:rsid w:val="19526877"/>
    <w:rsid w:val="195C76F5"/>
    <w:rsid w:val="19B3255E"/>
    <w:rsid w:val="1B1F09DB"/>
    <w:rsid w:val="1C1E6EE4"/>
    <w:rsid w:val="1DC1372F"/>
    <w:rsid w:val="1EDD3086"/>
    <w:rsid w:val="1FEF6BCD"/>
    <w:rsid w:val="20E26340"/>
    <w:rsid w:val="25900E53"/>
    <w:rsid w:val="25AE12D9"/>
    <w:rsid w:val="27D3478B"/>
    <w:rsid w:val="28DA4193"/>
    <w:rsid w:val="297E4E5B"/>
    <w:rsid w:val="2A2C73F1"/>
    <w:rsid w:val="2A376F41"/>
    <w:rsid w:val="2AFE2584"/>
    <w:rsid w:val="2EB30E72"/>
    <w:rsid w:val="31862896"/>
    <w:rsid w:val="37E64902"/>
    <w:rsid w:val="37F605EC"/>
    <w:rsid w:val="3B156017"/>
    <w:rsid w:val="3F1A6D55"/>
    <w:rsid w:val="3F277CDA"/>
    <w:rsid w:val="3F5A649A"/>
    <w:rsid w:val="3FF57DD8"/>
    <w:rsid w:val="413E755D"/>
    <w:rsid w:val="4D722A68"/>
    <w:rsid w:val="51B877A3"/>
    <w:rsid w:val="552555CE"/>
    <w:rsid w:val="57CA34A1"/>
    <w:rsid w:val="586A06D9"/>
    <w:rsid w:val="5EBD3D5F"/>
    <w:rsid w:val="5F4D51BB"/>
    <w:rsid w:val="606F5AE5"/>
    <w:rsid w:val="62FE464E"/>
    <w:rsid w:val="640970FF"/>
    <w:rsid w:val="64A05CB5"/>
    <w:rsid w:val="657131AE"/>
    <w:rsid w:val="678278F4"/>
    <w:rsid w:val="6AF61348"/>
    <w:rsid w:val="6B012BDF"/>
    <w:rsid w:val="6F15104E"/>
    <w:rsid w:val="6F4D07E7"/>
    <w:rsid w:val="6FF96B51"/>
    <w:rsid w:val="70FA499F"/>
    <w:rsid w:val="722A3062"/>
    <w:rsid w:val="749C27BA"/>
    <w:rsid w:val="758B206A"/>
    <w:rsid w:val="761402B1"/>
    <w:rsid w:val="76856AB9"/>
    <w:rsid w:val="795A327D"/>
    <w:rsid w:val="79B34997"/>
    <w:rsid w:val="7BB0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1280</Words>
  <Characters>1477</Characters>
  <Lines>0</Lines>
  <Paragraphs>0</Paragraphs>
  <TotalTime>33</TotalTime>
  <ScaleCrop>false</ScaleCrop>
  <LinksUpToDate>false</LinksUpToDate>
  <CharactersWithSpaces>1484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2023-03-27T02:58:00Z</dcterms:created>
  <dc:creator>棒棒哒</dc:creator>
  <cp:lastModifiedBy>李辉George</cp:lastModifiedBy>
  <dcterms:modified xsi:type="dcterms:W3CDTF">2023-04-07T04:24:20Z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7AB4139EF0D64C449EACAFA4F82998CB_12</vt:lpwstr>
  </property>
</Properties>
</file>